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5961" w:rsidRDefault="00645961" w:rsidP="000012F7">
      <w:pPr>
        <w:ind w:left="0" w:firstLineChars="0" w:firstLine="0"/>
      </w:pPr>
    </w:p>
    <w:p w:rsidR="00645961" w:rsidRDefault="00645961" w:rsidP="000012F7">
      <w:pPr>
        <w:ind w:left="0"/>
        <w:jc w:val="center"/>
      </w:pPr>
    </w:p>
    <w:p w:rsidR="000012F7" w:rsidRDefault="000012F7" w:rsidP="000012F7">
      <w:pPr>
        <w:pStyle w:val="a8"/>
        <w:spacing w:after="0"/>
        <w:ind w:left="0" w:firstLine="883"/>
        <w:rPr>
          <w:rFonts w:ascii="宋体" w:eastAsia="宋体" w:hAnsi="宋体"/>
        </w:rPr>
      </w:pPr>
    </w:p>
    <w:p w:rsidR="000012F7" w:rsidRDefault="000012F7" w:rsidP="000012F7">
      <w:pPr>
        <w:pStyle w:val="a8"/>
        <w:spacing w:after="0"/>
        <w:ind w:left="0" w:firstLine="883"/>
        <w:rPr>
          <w:rFonts w:ascii="宋体" w:eastAsia="宋体" w:hAnsi="宋体"/>
        </w:rPr>
      </w:pPr>
    </w:p>
    <w:p w:rsidR="000012F7" w:rsidRDefault="000012F7" w:rsidP="000012F7">
      <w:pPr>
        <w:pStyle w:val="a8"/>
        <w:spacing w:after="0"/>
        <w:ind w:left="0" w:firstLineChars="0" w:firstLine="0"/>
        <w:rPr>
          <w:rFonts w:ascii="宋体" w:eastAsia="宋体" w:hAnsi="宋体"/>
        </w:rPr>
      </w:pPr>
    </w:p>
    <w:p w:rsidR="00262A3C" w:rsidRDefault="00262A3C" w:rsidP="000012F7">
      <w:pPr>
        <w:pStyle w:val="a8"/>
        <w:spacing w:after="0"/>
        <w:ind w:left="0" w:firstLineChars="0" w:firstLine="0"/>
        <w:rPr>
          <w:rFonts w:ascii="宋体" w:eastAsia="宋体" w:hAnsi="宋体" w:hint="eastAsia"/>
        </w:rPr>
      </w:pPr>
      <w:r>
        <w:rPr>
          <w:rFonts w:ascii="宋体" w:eastAsia="宋体" w:hAnsi="宋体" w:hint="eastAsia"/>
        </w:rPr>
        <w:t>新疆维吾尔自治区</w:t>
      </w:r>
      <w:r w:rsidR="000012F7" w:rsidRPr="000012F7">
        <w:rPr>
          <w:rFonts w:ascii="宋体" w:eastAsia="宋体" w:hAnsi="宋体" w:hint="eastAsia"/>
        </w:rPr>
        <w:t>非油气矿业权</w:t>
      </w:r>
    </w:p>
    <w:p w:rsidR="00645961" w:rsidRDefault="000012F7" w:rsidP="000012F7">
      <w:pPr>
        <w:pStyle w:val="a8"/>
        <w:spacing w:after="0"/>
        <w:ind w:left="0" w:firstLineChars="0" w:firstLine="0"/>
        <w:rPr>
          <w:rFonts w:ascii="宋体" w:eastAsia="宋体" w:hAnsi="宋体"/>
        </w:rPr>
      </w:pPr>
      <w:bookmarkStart w:id="0" w:name="_GoBack"/>
      <w:bookmarkEnd w:id="0"/>
      <w:r w:rsidRPr="000012F7">
        <w:rPr>
          <w:rFonts w:ascii="宋体" w:eastAsia="宋体" w:hAnsi="宋体" w:hint="eastAsia"/>
        </w:rPr>
        <w:t>互联网申报操作指南</w:t>
      </w:r>
    </w:p>
    <w:p w:rsidR="00645961" w:rsidRDefault="00645961" w:rsidP="000012F7">
      <w:pPr>
        <w:pStyle w:val="a8"/>
        <w:spacing w:after="0"/>
        <w:ind w:left="0" w:firstLine="883"/>
      </w:pPr>
    </w:p>
    <w:p w:rsidR="00645961" w:rsidRDefault="00645961" w:rsidP="000012F7">
      <w:pPr>
        <w:ind w:left="0"/>
        <w:jc w:val="center"/>
      </w:pPr>
    </w:p>
    <w:p w:rsidR="00645961" w:rsidRDefault="00645961" w:rsidP="000012F7">
      <w:pPr>
        <w:ind w:left="0"/>
        <w:jc w:val="center"/>
      </w:pPr>
    </w:p>
    <w:p w:rsidR="00645961" w:rsidRDefault="00645961" w:rsidP="000012F7">
      <w:pPr>
        <w:ind w:left="0"/>
        <w:jc w:val="center"/>
      </w:pPr>
    </w:p>
    <w:p w:rsidR="00645961" w:rsidRDefault="00645961" w:rsidP="000012F7">
      <w:pPr>
        <w:ind w:left="0"/>
        <w:jc w:val="center"/>
      </w:pPr>
    </w:p>
    <w:p w:rsidR="00645961" w:rsidRDefault="00645961" w:rsidP="000012F7">
      <w:pPr>
        <w:ind w:left="0"/>
        <w:jc w:val="center"/>
      </w:pPr>
    </w:p>
    <w:p w:rsidR="00645961" w:rsidRDefault="00645961" w:rsidP="000012F7">
      <w:pPr>
        <w:ind w:left="0"/>
        <w:jc w:val="center"/>
      </w:pPr>
    </w:p>
    <w:p w:rsidR="00645961" w:rsidRDefault="00645961" w:rsidP="000012F7">
      <w:pPr>
        <w:ind w:left="0"/>
        <w:jc w:val="center"/>
      </w:pPr>
    </w:p>
    <w:p w:rsidR="00645961" w:rsidRDefault="00645961" w:rsidP="000012F7">
      <w:pPr>
        <w:ind w:left="0"/>
        <w:jc w:val="center"/>
      </w:pPr>
    </w:p>
    <w:p w:rsidR="00645961" w:rsidRDefault="00645961" w:rsidP="000012F7">
      <w:pPr>
        <w:ind w:left="0"/>
        <w:jc w:val="center"/>
      </w:pPr>
    </w:p>
    <w:p w:rsidR="00645961" w:rsidRDefault="00645961" w:rsidP="000012F7">
      <w:pPr>
        <w:ind w:left="0" w:firstLine="643"/>
        <w:jc w:val="center"/>
        <w:rPr>
          <w:rFonts w:ascii="宋体" w:hAnsi="宋体"/>
          <w:b/>
          <w:sz w:val="32"/>
          <w:szCs w:val="32"/>
        </w:rPr>
      </w:pPr>
    </w:p>
    <w:p w:rsidR="000012F7" w:rsidRDefault="000012F7" w:rsidP="000012F7">
      <w:pPr>
        <w:ind w:left="0" w:firstLine="643"/>
        <w:jc w:val="center"/>
        <w:rPr>
          <w:rFonts w:ascii="宋体" w:hAnsi="宋体"/>
          <w:b/>
          <w:sz w:val="32"/>
          <w:szCs w:val="32"/>
        </w:rPr>
      </w:pPr>
    </w:p>
    <w:p w:rsidR="000012F7" w:rsidRDefault="000012F7" w:rsidP="000012F7">
      <w:pPr>
        <w:ind w:left="0" w:firstLine="643"/>
        <w:jc w:val="center"/>
        <w:rPr>
          <w:rFonts w:ascii="宋体" w:hAnsi="宋体"/>
          <w:b/>
          <w:sz w:val="32"/>
          <w:szCs w:val="32"/>
        </w:rPr>
      </w:pPr>
    </w:p>
    <w:p w:rsidR="000012F7" w:rsidRDefault="000012F7" w:rsidP="000012F7">
      <w:pPr>
        <w:ind w:left="0" w:firstLine="643"/>
        <w:jc w:val="center"/>
        <w:rPr>
          <w:rFonts w:ascii="宋体" w:hAnsi="宋体"/>
          <w:b/>
          <w:sz w:val="32"/>
          <w:szCs w:val="32"/>
        </w:rPr>
      </w:pPr>
    </w:p>
    <w:p w:rsidR="000012F7" w:rsidRDefault="000012F7" w:rsidP="0045006F">
      <w:pPr>
        <w:ind w:firstLineChars="149" w:firstLine="479"/>
        <w:rPr>
          <w:rFonts w:ascii="宋体" w:hAnsi="宋体"/>
          <w:b/>
          <w:sz w:val="32"/>
          <w:szCs w:val="32"/>
        </w:rPr>
      </w:pPr>
    </w:p>
    <w:p w:rsidR="00645961" w:rsidRDefault="00A91965" w:rsidP="000012F7">
      <w:pPr>
        <w:ind w:left="0" w:firstLineChars="0" w:firstLine="0"/>
        <w:jc w:val="center"/>
        <w:rPr>
          <w:rFonts w:ascii="宋体" w:hAnsi="宋体"/>
          <w:b/>
          <w:sz w:val="32"/>
          <w:szCs w:val="32"/>
        </w:rPr>
        <w:sectPr w:rsidR="00645961">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cols w:space="425"/>
          <w:docGrid w:type="lines" w:linePitch="312"/>
        </w:sectPr>
      </w:pPr>
      <w:r>
        <w:rPr>
          <w:rFonts w:ascii="宋体" w:hAnsi="宋体"/>
          <w:b/>
          <w:sz w:val="32"/>
          <w:szCs w:val="32"/>
        </w:rPr>
        <w:t>2020年</w:t>
      </w:r>
      <w:r w:rsidR="0045006F">
        <w:rPr>
          <w:rFonts w:ascii="宋体" w:hAnsi="宋体" w:hint="eastAsia"/>
          <w:b/>
          <w:sz w:val="32"/>
          <w:szCs w:val="32"/>
        </w:rPr>
        <w:t>10月</w:t>
      </w:r>
    </w:p>
    <w:p w:rsidR="00645961" w:rsidRDefault="00C3705C" w:rsidP="009F57B6">
      <w:pPr>
        <w:pStyle w:val="3"/>
        <w:numPr>
          <w:ilvl w:val="0"/>
          <w:numId w:val="6"/>
        </w:numPr>
      </w:pPr>
      <w:r>
        <w:rPr>
          <w:rFonts w:ascii="Times New Roman" w:hAnsi="Times New Roman" w:cs="Times New Roman" w:hint="eastAsia"/>
          <w:highlight w:val="lightGray"/>
        </w:rPr>
        <w:lastRenderedPageBreak/>
        <w:t>登陆</w:t>
      </w:r>
      <w:r w:rsidR="009F57B6">
        <w:rPr>
          <w:rFonts w:ascii="Times New Roman" w:hAnsi="Times New Roman" w:cs="Times New Roman" w:hint="eastAsia"/>
          <w:highlight w:val="lightGray"/>
        </w:rPr>
        <w:t>新疆政务服务网</w:t>
      </w:r>
    </w:p>
    <w:p w:rsidR="00645961" w:rsidRDefault="00A91965">
      <w:pPr>
        <w:jc w:val="left"/>
      </w:pPr>
      <w:r>
        <w:rPr>
          <w:rFonts w:hint="eastAsia"/>
        </w:rPr>
        <w:t>在浏览器地址栏中输入</w:t>
      </w:r>
      <w:r>
        <w:rPr>
          <w:rFonts w:hint="eastAsia"/>
        </w:rPr>
        <w:t>http://zwfw.xinjiang.gov.cn/</w:t>
      </w:r>
      <w:r>
        <w:rPr>
          <w:rFonts w:hint="eastAsia"/>
        </w:rPr>
        <w:t>进入新疆</w:t>
      </w:r>
      <w:r w:rsidR="009F57B6">
        <w:rPr>
          <w:rFonts w:hint="eastAsia"/>
        </w:rPr>
        <w:t>政务服务</w:t>
      </w:r>
      <w:proofErr w:type="gramStart"/>
      <w:r w:rsidR="009F57B6">
        <w:rPr>
          <w:rFonts w:hint="eastAsia"/>
        </w:rPr>
        <w:t>网平首页</w:t>
      </w:r>
      <w:proofErr w:type="gramEnd"/>
      <w:r w:rsidR="009F57B6">
        <w:rPr>
          <w:rFonts w:hint="eastAsia"/>
        </w:rPr>
        <w:t>。</w:t>
      </w:r>
    </w:p>
    <w:p w:rsidR="00645961" w:rsidRDefault="00A91965" w:rsidP="00320577">
      <w:pPr>
        <w:pStyle w:val="61"/>
        <w:ind w:left="0" w:firstLineChars="0" w:firstLine="0"/>
        <w:jc w:val="both"/>
      </w:pPr>
      <w:r>
        <w:rPr>
          <w:noProof/>
        </w:rPr>
        <w:drawing>
          <wp:inline distT="0" distB="0" distL="114300" distR="114300">
            <wp:extent cx="5299710" cy="2340610"/>
            <wp:effectExtent l="9525" t="9525" r="12065" b="1206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6"/>
                    <a:stretch>
                      <a:fillRect/>
                    </a:stretch>
                  </pic:blipFill>
                  <pic:spPr>
                    <a:xfrm>
                      <a:off x="0" y="0"/>
                      <a:ext cx="5299710" cy="2340610"/>
                    </a:xfrm>
                    <a:prstGeom prst="rect">
                      <a:avLst/>
                    </a:prstGeom>
                    <a:noFill/>
                    <a:ln>
                      <a:solidFill>
                        <a:schemeClr val="tx1"/>
                      </a:solidFill>
                    </a:ln>
                  </pic:spPr>
                </pic:pic>
              </a:graphicData>
            </a:graphic>
          </wp:inline>
        </w:drawing>
      </w:r>
    </w:p>
    <w:p w:rsidR="00645961" w:rsidRDefault="00C3705C">
      <w:pPr>
        <w:pStyle w:val="61"/>
        <w:rPr>
          <w:rFonts w:ascii="仿宋_GB2312" w:eastAsia="仿宋_GB2312" w:hAnsi="黑体" w:cstheme="majorBidi"/>
          <w:szCs w:val="20"/>
        </w:rPr>
      </w:pPr>
      <w:r>
        <w:rPr>
          <w:rFonts w:ascii="仿宋_GB2312" w:eastAsia="仿宋_GB2312" w:hAnsi="黑体" w:cstheme="majorBidi" w:hint="eastAsia"/>
          <w:szCs w:val="20"/>
        </w:rPr>
        <w:t>新疆政务服务网首页</w:t>
      </w:r>
    </w:p>
    <w:p w:rsidR="006D70A9" w:rsidRDefault="006D70A9" w:rsidP="006D70A9">
      <w:pPr>
        <w:pStyle w:val="3"/>
        <w:numPr>
          <w:ilvl w:val="0"/>
          <w:numId w:val="6"/>
        </w:numPr>
      </w:pPr>
      <w:r>
        <w:rPr>
          <w:rFonts w:ascii="Times New Roman" w:hAnsi="Times New Roman" w:cs="Times New Roman" w:hint="eastAsia"/>
          <w:highlight w:val="lightGray"/>
        </w:rPr>
        <w:t>用户注册</w:t>
      </w:r>
    </w:p>
    <w:p w:rsidR="00645961" w:rsidRPr="006D70A9" w:rsidRDefault="00A91965" w:rsidP="006D70A9">
      <w:pPr>
        <w:jc w:val="left"/>
      </w:pPr>
      <w:r>
        <w:rPr>
          <w:rFonts w:hint="eastAsia"/>
        </w:rPr>
        <w:t>点击右上角注册按钮，进入注册页面，</w:t>
      </w:r>
      <w:r w:rsidR="009F57B6" w:rsidRPr="006D70A9">
        <w:t xml:space="preserve"> </w:t>
      </w:r>
      <w:r>
        <w:rPr>
          <w:rFonts w:hint="eastAsia"/>
        </w:rPr>
        <w:t>选择法人用户注册，依次按照提示补充信息完善，“</w:t>
      </w:r>
      <w:r>
        <w:rPr>
          <w:rFonts w:hint="eastAsia"/>
        </w:rPr>
        <w:t>*</w:t>
      </w:r>
      <w:r>
        <w:rPr>
          <w:rFonts w:hint="eastAsia"/>
        </w:rPr>
        <w:t>”为必填项</w:t>
      </w:r>
      <w:r w:rsidR="006D70A9">
        <w:rPr>
          <w:rFonts w:hint="eastAsia"/>
        </w:rPr>
        <w:t>。</w:t>
      </w:r>
    </w:p>
    <w:p w:rsidR="00645961" w:rsidRDefault="00A91965" w:rsidP="00320577">
      <w:pPr>
        <w:pStyle w:val="61"/>
        <w:ind w:left="0" w:firstLineChars="0" w:firstLine="0"/>
        <w:jc w:val="both"/>
      </w:pPr>
      <w:r>
        <w:rPr>
          <w:noProof/>
        </w:rPr>
        <w:drawing>
          <wp:inline distT="0" distB="0" distL="114300" distR="114300">
            <wp:extent cx="5288915" cy="2853690"/>
            <wp:effectExtent l="9525" t="9525" r="10160" b="1968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7"/>
                    <a:stretch>
                      <a:fillRect/>
                    </a:stretch>
                  </pic:blipFill>
                  <pic:spPr>
                    <a:xfrm>
                      <a:off x="0" y="0"/>
                      <a:ext cx="5288915" cy="2853690"/>
                    </a:xfrm>
                    <a:prstGeom prst="rect">
                      <a:avLst/>
                    </a:prstGeom>
                    <a:noFill/>
                    <a:ln>
                      <a:solidFill>
                        <a:schemeClr val="tx1"/>
                      </a:solidFill>
                    </a:ln>
                  </pic:spPr>
                </pic:pic>
              </a:graphicData>
            </a:graphic>
          </wp:inline>
        </w:drawing>
      </w:r>
    </w:p>
    <w:p w:rsidR="00645961" w:rsidRDefault="00A91965">
      <w:pPr>
        <w:pStyle w:val="61"/>
        <w:rPr>
          <w:rFonts w:ascii="仿宋_GB2312" w:eastAsia="仿宋_GB2312" w:hAnsi="黑体" w:cstheme="majorBidi"/>
          <w:szCs w:val="20"/>
        </w:rPr>
      </w:pPr>
      <w:r>
        <w:rPr>
          <w:rFonts w:ascii="仿宋_GB2312" w:eastAsia="仿宋_GB2312" w:hAnsi="黑体" w:cstheme="majorBidi" w:hint="eastAsia"/>
          <w:szCs w:val="20"/>
        </w:rPr>
        <w:t>法人用户注册页面</w:t>
      </w:r>
    </w:p>
    <w:p w:rsidR="006D70A9" w:rsidRDefault="006D70A9" w:rsidP="006D70A9">
      <w:pPr>
        <w:pStyle w:val="3"/>
        <w:numPr>
          <w:ilvl w:val="0"/>
          <w:numId w:val="6"/>
        </w:numPr>
      </w:pPr>
      <w:r>
        <w:rPr>
          <w:rFonts w:ascii="Times New Roman" w:hAnsi="Times New Roman" w:cs="Times New Roman" w:hint="eastAsia"/>
          <w:highlight w:val="lightGray"/>
        </w:rPr>
        <w:t>用户登陆新疆政务服务网进行业务申请</w:t>
      </w:r>
    </w:p>
    <w:p w:rsidR="00645961" w:rsidRDefault="00A91965">
      <w:pPr>
        <w:jc w:val="left"/>
      </w:pPr>
      <w:r>
        <w:rPr>
          <w:rFonts w:hint="eastAsia"/>
        </w:rPr>
        <w:t>点击登录将注册好的用户名、密码、验证拖动滑块后可登录（注：登录</w:t>
      </w:r>
      <w:r>
        <w:rPr>
          <w:rFonts w:hint="eastAsia"/>
        </w:rPr>
        <w:lastRenderedPageBreak/>
        <w:t>时</w:t>
      </w:r>
      <w:r w:rsidR="00C3705C">
        <w:rPr>
          <w:rFonts w:hint="eastAsia"/>
        </w:rPr>
        <w:t>选择</w:t>
      </w:r>
      <w:r>
        <w:rPr>
          <w:rFonts w:hint="eastAsia"/>
        </w:rPr>
        <w:t>法人登录）</w:t>
      </w:r>
    </w:p>
    <w:p w:rsidR="00645961" w:rsidRDefault="00A91965" w:rsidP="00320577">
      <w:pPr>
        <w:pStyle w:val="61"/>
        <w:ind w:left="0" w:firstLineChars="0" w:firstLine="0"/>
        <w:jc w:val="both"/>
      </w:pPr>
      <w:r>
        <w:rPr>
          <w:noProof/>
        </w:rPr>
        <w:drawing>
          <wp:inline distT="0" distB="0" distL="114300" distR="114300">
            <wp:extent cx="5292090" cy="2600325"/>
            <wp:effectExtent l="9525" t="9525" r="19685" b="1905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8"/>
                    <a:stretch>
                      <a:fillRect/>
                    </a:stretch>
                  </pic:blipFill>
                  <pic:spPr>
                    <a:xfrm>
                      <a:off x="0" y="0"/>
                      <a:ext cx="5292090" cy="2600325"/>
                    </a:xfrm>
                    <a:prstGeom prst="rect">
                      <a:avLst/>
                    </a:prstGeom>
                    <a:noFill/>
                    <a:ln>
                      <a:solidFill>
                        <a:schemeClr val="tx1"/>
                      </a:solidFill>
                    </a:ln>
                  </pic:spPr>
                </pic:pic>
              </a:graphicData>
            </a:graphic>
          </wp:inline>
        </w:drawing>
      </w:r>
    </w:p>
    <w:p w:rsidR="00645961" w:rsidRDefault="00A91965">
      <w:pPr>
        <w:pStyle w:val="61"/>
        <w:rPr>
          <w:rFonts w:ascii="仿宋_GB2312" w:eastAsia="仿宋_GB2312" w:hAnsi="黑体" w:cstheme="majorBidi"/>
          <w:szCs w:val="20"/>
        </w:rPr>
      </w:pPr>
      <w:r>
        <w:rPr>
          <w:rFonts w:ascii="仿宋_GB2312" w:eastAsia="仿宋_GB2312" w:hAnsi="黑体" w:cstheme="majorBidi" w:hint="eastAsia"/>
          <w:szCs w:val="20"/>
        </w:rPr>
        <w:t>登录页面</w:t>
      </w:r>
    </w:p>
    <w:p w:rsidR="00645961" w:rsidRDefault="00A91965">
      <w:pPr>
        <w:jc w:val="left"/>
      </w:pPr>
      <w:r>
        <w:rPr>
          <w:rFonts w:hint="eastAsia"/>
        </w:rPr>
        <w:t>进入首页</w:t>
      </w:r>
    </w:p>
    <w:p w:rsidR="00645961" w:rsidRDefault="00A91965" w:rsidP="00320577">
      <w:pPr>
        <w:pStyle w:val="61"/>
        <w:ind w:left="0" w:firstLineChars="0" w:firstLine="0"/>
        <w:jc w:val="both"/>
      </w:pPr>
      <w:r>
        <w:rPr>
          <w:noProof/>
        </w:rPr>
        <w:drawing>
          <wp:inline distT="0" distB="0" distL="114300" distR="114300">
            <wp:extent cx="5259705" cy="2828925"/>
            <wp:effectExtent l="9525" t="9525" r="13970" b="19050"/>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19"/>
                    <a:stretch>
                      <a:fillRect/>
                    </a:stretch>
                  </pic:blipFill>
                  <pic:spPr>
                    <a:xfrm>
                      <a:off x="0" y="0"/>
                      <a:ext cx="5259705" cy="2828925"/>
                    </a:xfrm>
                    <a:prstGeom prst="rect">
                      <a:avLst/>
                    </a:prstGeom>
                    <a:noFill/>
                    <a:ln>
                      <a:solidFill>
                        <a:schemeClr val="tx1"/>
                      </a:solidFill>
                    </a:ln>
                  </pic:spPr>
                </pic:pic>
              </a:graphicData>
            </a:graphic>
          </wp:inline>
        </w:drawing>
      </w:r>
    </w:p>
    <w:p w:rsidR="00645961" w:rsidRDefault="00A91965">
      <w:pPr>
        <w:pStyle w:val="61"/>
        <w:rPr>
          <w:rFonts w:ascii="仿宋_GB2312" w:eastAsia="仿宋_GB2312" w:hAnsi="黑体" w:cstheme="majorBidi"/>
          <w:szCs w:val="20"/>
        </w:rPr>
      </w:pPr>
      <w:r>
        <w:rPr>
          <w:rFonts w:ascii="仿宋_GB2312" w:eastAsia="仿宋_GB2312" w:hAnsi="黑体" w:cstheme="majorBidi" w:hint="eastAsia"/>
          <w:szCs w:val="20"/>
        </w:rPr>
        <w:t>系统首页</w:t>
      </w:r>
    </w:p>
    <w:p w:rsidR="00645961" w:rsidRDefault="00A91965" w:rsidP="006D70A9">
      <w:pPr>
        <w:jc w:val="left"/>
      </w:pPr>
      <w:r>
        <w:rPr>
          <w:rFonts w:hint="eastAsia"/>
        </w:rPr>
        <w:t>点击法人办事进入法人办事（政务服务窗口），窗口分为主题导航、部门导航</w:t>
      </w:r>
      <w:r w:rsidR="006D70A9">
        <w:rPr>
          <w:rFonts w:hint="eastAsia"/>
        </w:rPr>
        <w:t>选择</w:t>
      </w:r>
      <w:r>
        <w:rPr>
          <w:rFonts w:hint="eastAsia"/>
        </w:rPr>
        <w:t>自然资源厅</w:t>
      </w:r>
      <w:r w:rsidR="006D70A9">
        <w:rPr>
          <w:rFonts w:hint="eastAsia"/>
        </w:rPr>
        <w:t>。</w:t>
      </w:r>
    </w:p>
    <w:p w:rsidR="00645961" w:rsidRDefault="00A91965" w:rsidP="00320577">
      <w:pPr>
        <w:pStyle w:val="61"/>
        <w:ind w:left="0" w:firstLineChars="0" w:firstLine="0"/>
        <w:jc w:val="both"/>
      </w:pPr>
      <w:r>
        <w:rPr>
          <w:noProof/>
        </w:rPr>
        <w:lastRenderedPageBreak/>
        <w:drawing>
          <wp:inline distT="0" distB="0" distL="114300" distR="114300">
            <wp:extent cx="5305425" cy="2745105"/>
            <wp:effectExtent l="9525" t="9525" r="19050" b="1397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20"/>
                    <a:stretch>
                      <a:fillRect/>
                    </a:stretch>
                  </pic:blipFill>
                  <pic:spPr>
                    <a:xfrm>
                      <a:off x="0" y="0"/>
                      <a:ext cx="5305425" cy="2745105"/>
                    </a:xfrm>
                    <a:prstGeom prst="rect">
                      <a:avLst/>
                    </a:prstGeom>
                    <a:noFill/>
                    <a:ln>
                      <a:solidFill>
                        <a:schemeClr val="tx1"/>
                      </a:solidFill>
                    </a:ln>
                  </pic:spPr>
                </pic:pic>
              </a:graphicData>
            </a:graphic>
          </wp:inline>
        </w:drawing>
      </w:r>
    </w:p>
    <w:p w:rsidR="006D70A9" w:rsidRPr="006D70A9" w:rsidRDefault="006D70A9" w:rsidP="006D70A9">
      <w:pPr>
        <w:pStyle w:val="61"/>
        <w:rPr>
          <w:rFonts w:ascii="仿宋_GB2312" w:eastAsia="仿宋_GB2312" w:hAnsi="黑体" w:cstheme="majorBidi"/>
          <w:szCs w:val="20"/>
        </w:rPr>
      </w:pPr>
      <w:r w:rsidRPr="006D70A9">
        <w:rPr>
          <w:rFonts w:ascii="仿宋_GB2312" w:eastAsia="仿宋_GB2312" w:hAnsi="黑体" w:cstheme="majorBidi" w:hint="eastAsia"/>
          <w:szCs w:val="20"/>
        </w:rPr>
        <w:t>部门导航</w:t>
      </w:r>
    </w:p>
    <w:p w:rsidR="00645961" w:rsidRDefault="00A91965" w:rsidP="006D70A9">
      <w:pPr>
        <w:ind w:firstLineChars="0" w:firstLine="0"/>
        <w:jc w:val="left"/>
      </w:pPr>
      <w:r>
        <w:rPr>
          <w:rFonts w:hint="eastAsia"/>
        </w:rPr>
        <w:t>查找相关业务的办理，也可以将相关业务的关键字输入框中搜索业务</w:t>
      </w:r>
    </w:p>
    <w:p w:rsidR="00645961" w:rsidRDefault="00A91965">
      <w:pPr>
        <w:jc w:val="left"/>
      </w:pPr>
      <w:r>
        <w:rPr>
          <w:rFonts w:hint="eastAsia"/>
        </w:rPr>
        <w:t>例如：搜索探矿，会展示探矿相关业务</w:t>
      </w:r>
    </w:p>
    <w:p w:rsidR="00645961" w:rsidRDefault="00A91965" w:rsidP="00320577">
      <w:pPr>
        <w:pStyle w:val="61"/>
        <w:ind w:left="0" w:firstLineChars="0" w:firstLine="0"/>
        <w:jc w:val="both"/>
      </w:pPr>
      <w:r>
        <w:rPr>
          <w:noProof/>
        </w:rPr>
        <w:drawing>
          <wp:inline distT="0" distB="0" distL="114300" distR="114300">
            <wp:extent cx="5299710" cy="2987675"/>
            <wp:effectExtent l="9525" t="9525" r="12065" b="12700"/>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21"/>
                    <a:stretch>
                      <a:fillRect/>
                    </a:stretch>
                  </pic:blipFill>
                  <pic:spPr>
                    <a:xfrm>
                      <a:off x="0" y="0"/>
                      <a:ext cx="5299710" cy="2987675"/>
                    </a:xfrm>
                    <a:prstGeom prst="rect">
                      <a:avLst/>
                    </a:prstGeom>
                    <a:noFill/>
                    <a:ln>
                      <a:solidFill>
                        <a:schemeClr val="tx1"/>
                      </a:solidFill>
                    </a:ln>
                  </pic:spPr>
                </pic:pic>
              </a:graphicData>
            </a:graphic>
          </wp:inline>
        </w:drawing>
      </w:r>
    </w:p>
    <w:p w:rsidR="00645961" w:rsidRPr="006D70A9" w:rsidRDefault="006D70A9" w:rsidP="006D70A9">
      <w:pPr>
        <w:pStyle w:val="61"/>
        <w:rPr>
          <w:rFonts w:ascii="仿宋_GB2312" w:eastAsia="仿宋_GB2312" w:hAnsi="黑体" w:cstheme="majorBidi"/>
          <w:szCs w:val="20"/>
        </w:rPr>
      </w:pPr>
      <w:r w:rsidRPr="006D70A9">
        <w:rPr>
          <w:rFonts w:ascii="仿宋_GB2312" w:eastAsia="仿宋_GB2312" w:hAnsi="黑体" w:cstheme="majorBidi" w:hint="eastAsia"/>
          <w:szCs w:val="20"/>
        </w:rPr>
        <w:t>业务</w:t>
      </w:r>
      <w:r w:rsidR="00A91965" w:rsidRPr="006D70A9">
        <w:rPr>
          <w:rFonts w:ascii="仿宋_GB2312" w:eastAsia="仿宋_GB2312" w:hAnsi="黑体" w:cstheme="majorBidi" w:hint="eastAsia"/>
          <w:szCs w:val="20"/>
        </w:rPr>
        <w:t>选择</w:t>
      </w:r>
    </w:p>
    <w:p w:rsidR="00645961" w:rsidRDefault="00A91965">
      <w:pPr>
        <w:jc w:val="left"/>
      </w:pPr>
      <w:r>
        <w:rPr>
          <w:rFonts w:hint="eastAsia"/>
        </w:rPr>
        <w:t>将业务关键字填写框中，点击搜索展示探矿业务，光标放在新设探矿权登记会出现办事指南、在线办理、我要收藏、我要咨询，点击在线办理进入业务办理中</w:t>
      </w:r>
    </w:p>
    <w:p w:rsidR="00645961" w:rsidRDefault="00A91965" w:rsidP="006D70A9">
      <w:pPr>
        <w:pStyle w:val="61"/>
        <w:ind w:left="0" w:firstLineChars="0" w:firstLine="0"/>
        <w:jc w:val="both"/>
      </w:pPr>
      <w:r>
        <w:rPr>
          <w:noProof/>
        </w:rPr>
        <w:lastRenderedPageBreak/>
        <w:drawing>
          <wp:inline distT="0" distB="0" distL="114300" distR="114300">
            <wp:extent cx="5296535" cy="2933700"/>
            <wp:effectExtent l="9525" t="9525" r="15240" b="15875"/>
            <wp:docPr id="1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
                    <pic:cNvPicPr>
                      <a:picLocks noChangeAspect="1"/>
                    </pic:cNvPicPr>
                  </pic:nvPicPr>
                  <pic:blipFill>
                    <a:blip r:embed="rId22"/>
                    <a:stretch>
                      <a:fillRect/>
                    </a:stretch>
                  </pic:blipFill>
                  <pic:spPr>
                    <a:xfrm>
                      <a:off x="0" y="0"/>
                      <a:ext cx="5296535" cy="2933700"/>
                    </a:xfrm>
                    <a:prstGeom prst="rect">
                      <a:avLst/>
                    </a:prstGeom>
                    <a:noFill/>
                    <a:ln>
                      <a:solidFill>
                        <a:schemeClr val="tx1"/>
                      </a:solidFill>
                    </a:ln>
                  </pic:spPr>
                </pic:pic>
              </a:graphicData>
            </a:graphic>
          </wp:inline>
        </w:drawing>
      </w:r>
    </w:p>
    <w:p w:rsidR="00645961" w:rsidRDefault="006D70A9" w:rsidP="006D70A9">
      <w:pPr>
        <w:pStyle w:val="61"/>
        <w:ind w:firstLineChars="1600" w:firstLine="3360"/>
        <w:jc w:val="both"/>
        <w:rPr>
          <w:rFonts w:ascii="仿宋_GB2312" w:eastAsia="仿宋_GB2312" w:hAnsi="黑体" w:cstheme="majorBidi"/>
          <w:szCs w:val="20"/>
        </w:rPr>
      </w:pPr>
      <w:r>
        <w:rPr>
          <w:rFonts w:ascii="仿宋_GB2312" w:eastAsia="仿宋_GB2312" w:hAnsi="黑体" w:cstheme="majorBidi" w:hint="eastAsia"/>
          <w:szCs w:val="20"/>
        </w:rPr>
        <w:t>在线办理</w:t>
      </w:r>
    </w:p>
    <w:p w:rsidR="00645961" w:rsidRDefault="00A91965">
      <w:pPr>
        <w:jc w:val="left"/>
      </w:pPr>
      <w:r>
        <w:rPr>
          <w:rFonts w:hint="eastAsia"/>
        </w:rPr>
        <w:t>进入新设探矿权登记业务页面，点击下一步</w:t>
      </w:r>
    </w:p>
    <w:p w:rsidR="00645961" w:rsidRDefault="00A91965" w:rsidP="006D70A9">
      <w:pPr>
        <w:pStyle w:val="61"/>
        <w:ind w:left="0" w:firstLineChars="0" w:firstLine="0"/>
        <w:jc w:val="both"/>
      </w:pPr>
      <w:r>
        <w:rPr>
          <w:noProof/>
        </w:rPr>
        <w:drawing>
          <wp:inline distT="0" distB="0" distL="114300" distR="114300">
            <wp:extent cx="5268595" cy="3348990"/>
            <wp:effectExtent l="9525" t="9525" r="17780" b="19685"/>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pic:cNvPicPr>
                  </pic:nvPicPr>
                  <pic:blipFill>
                    <a:blip r:embed="rId23"/>
                    <a:stretch>
                      <a:fillRect/>
                    </a:stretch>
                  </pic:blipFill>
                  <pic:spPr>
                    <a:xfrm>
                      <a:off x="0" y="0"/>
                      <a:ext cx="5268595" cy="3348990"/>
                    </a:xfrm>
                    <a:prstGeom prst="rect">
                      <a:avLst/>
                    </a:prstGeom>
                    <a:noFill/>
                    <a:ln>
                      <a:solidFill>
                        <a:schemeClr val="tx1"/>
                      </a:solidFill>
                    </a:ln>
                  </pic:spPr>
                </pic:pic>
              </a:graphicData>
            </a:graphic>
          </wp:inline>
        </w:drawing>
      </w:r>
    </w:p>
    <w:p w:rsidR="00645961" w:rsidRDefault="006D70A9" w:rsidP="006D70A9">
      <w:pPr>
        <w:pStyle w:val="61"/>
        <w:jc w:val="both"/>
        <w:rPr>
          <w:rFonts w:ascii="仿宋_GB2312" w:eastAsia="仿宋_GB2312" w:hAnsi="黑体" w:cstheme="majorBidi"/>
          <w:szCs w:val="20"/>
        </w:rPr>
      </w:pPr>
      <w:r>
        <w:rPr>
          <w:rFonts w:ascii="仿宋_GB2312" w:eastAsia="仿宋_GB2312" w:hAnsi="黑体" w:cstheme="majorBidi" w:hint="eastAsia"/>
          <w:szCs w:val="20"/>
        </w:rPr>
        <w:t xml:space="preserve"> </w:t>
      </w:r>
      <w:r>
        <w:rPr>
          <w:rFonts w:ascii="仿宋_GB2312" w:eastAsia="仿宋_GB2312" w:hAnsi="黑体" w:cstheme="majorBidi"/>
          <w:szCs w:val="20"/>
        </w:rPr>
        <w:t xml:space="preserve">                         </w:t>
      </w:r>
      <w:r>
        <w:rPr>
          <w:rFonts w:ascii="仿宋_GB2312" w:eastAsia="仿宋_GB2312" w:hAnsi="黑体" w:cstheme="majorBidi" w:hint="eastAsia"/>
          <w:szCs w:val="20"/>
        </w:rPr>
        <w:t>业务申请</w:t>
      </w:r>
    </w:p>
    <w:p w:rsidR="00645961" w:rsidRDefault="00A91965">
      <w:pPr>
        <w:jc w:val="left"/>
      </w:pPr>
      <w:r>
        <w:rPr>
          <w:rFonts w:hint="eastAsia"/>
        </w:rPr>
        <w:t>进入申报信息，将基本信息填写完整“</w:t>
      </w:r>
      <w:r>
        <w:rPr>
          <w:rFonts w:hint="eastAsia"/>
        </w:rPr>
        <w:t>*</w:t>
      </w:r>
      <w:r>
        <w:rPr>
          <w:rFonts w:hint="eastAsia"/>
        </w:rPr>
        <w:t>”为必填项，点击保存申请</w:t>
      </w:r>
    </w:p>
    <w:p w:rsidR="00645961" w:rsidRDefault="00A91965">
      <w:pPr>
        <w:pStyle w:val="61"/>
        <w:ind w:firstLineChars="0" w:firstLine="0"/>
      </w:pPr>
      <w:r>
        <w:rPr>
          <w:noProof/>
        </w:rPr>
        <w:lastRenderedPageBreak/>
        <w:drawing>
          <wp:inline distT="0" distB="0" distL="114300" distR="114300">
            <wp:extent cx="5248275" cy="3503295"/>
            <wp:effectExtent l="9525" t="9525" r="12700" b="17780"/>
            <wp:docPr id="2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
                    <pic:cNvPicPr>
                      <a:picLocks noChangeAspect="1"/>
                    </pic:cNvPicPr>
                  </pic:nvPicPr>
                  <pic:blipFill>
                    <a:blip r:embed="rId24"/>
                    <a:stretch>
                      <a:fillRect/>
                    </a:stretch>
                  </pic:blipFill>
                  <pic:spPr>
                    <a:xfrm>
                      <a:off x="0" y="0"/>
                      <a:ext cx="5248275" cy="3503295"/>
                    </a:xfrm>
                    <a:prstGeom prst="rect">
                      <a:avLst/>
                    </a:prstGeom>
                    <a:noFill/>
                    <a:ln>
                      <a:solidFill>
                        <a:schemeClr val="tx1"/>
                      </a:solidFill>
                    </a:ln>
                  </pic:spPr>
                </pic:pic>
              </a:graphicData>
            </a:graphic>
          </wp:inline>
        </w:drawing>
      </w:r>
    </w:p>
    <w:p w:rsidR="00645961" w:rsidRDefault="00A91965">
      <w:pPr>
        <w:pStyle w:val="61"/>
        <w:rPr>
          <w:rFonts w:ascii="仿宋_GB2312" w:eastAsia="仿宋_GB2312" w:hAnsi="黑体" w:cstheme="majorBidi"/>
          <w:szCs w:val="20"/>
        </w:rPr>
      </w:pPr>
      <w:r>
        <w:rPr>
          <w:rFonts w:ascii="仿宋_GB2312" w:eastAsia="仿宋_GB2312" w:hAnsi="黑体" w:cstheme="majorBidi" w:hint="eastAsia"/>
          <w:szCs w:val="20"/>
        </w:rPr>
        <w:t>图4-6申报信息填写</w:t>
      </w:r>
    </w:p>
    <w:p w:rsidR="00645961" w:rsidRDefault="00A91965">
      <w:pPr>
        <w:jc w:val="left"/>
      </w:pPr>
      <w:r>
        <w:rPr>
          <w:rFonts w:hint="eastAsia"/>
        </w:rPr>
        <w:t>信息保存后点击导入报盘</w:t>
      </w:r>
      <w:r w:rsidR="006D70A9">
        <w:rPr>
          <w:rFonts w:hint="eastAsia"/>
        </w:rPr>
        <w:t>。（报盘软件</w:t>
      </w:r>
      <w:r w:rsidR="001F44A7">
        <w:rPr>
          <w:rFonts w:hint="eastAsia"/>
        </w:rPr>
        <w:t>获取方法见附件</w:t>
      </w:r>
      <w:r w:rsidR="006D70A9">
        <w:rPr>
          <w:rFonts w:hint="eastAsia"/>
        </w:rPr>
        <w:t>）</w:t>
      </w:r>
    </w:p>
    <w:p w:rsidR="00645961" w:rsidRDefault="00A91965">
      <w:pPr>
        <w:pStyle w:val="61"/>
        <w:ind w:firstLineChars="0" w:firstLine="0"/>
      </w:pPr>
      <w:r>
        <w:rPr>
          <w:noProof/>
        </w:rPr>
        <w:drawing>
          <wp:inline distT="0" distB="0" distL="114300" distR="114300">
            <wp:extent cx="5248275" cy="3593465"/>
            <wp:effectExtent l="9525" t="9525" r="12700" b="16510"/>
            <wp:docPr id="2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1"/>
                    <pic:cNvPicPr>
                      <a:picLocks noChangeAspect="1"/>
                    </pic:cNvPicPr>
                  </pic:nvPicPr>
                  <pic:blipFill>
                    <a:blip r:embed="rId25"/>
                    <a:stretch>
                      <a:fillRect/>
                    </a:stretch>
                  </pic:blipFill>
                  <pic:spPr>
                    <a:xfrm>
                      <a:off x="0" y="0"/>
                      <a:ext cx="5248275" cy="3593465"/>
                    </a:xfrm>
                    <a:prstGeom prst="rect">
                      <a:avLst/>
                    </a:prstGeom>
                    <a:noFill/>
                    <a:ln>
                      <a:solidFill>
                        <a:schemeClr val="tx1"/>
                      </a:solidFill>
                    </a:ln>
                  </pic:spPr>
                </pic:pic>
              </a:graphicData>
            </a:graphic>
          </wp:inline>
        </w:drawing>
      </w:r>
    </w:p>
    <w:p w:rsidR="00645961" w:rsidRDefault="00A91965">
      <w:pPr>
        <w:pStyle w:val="61"/>
        <w:rPr>
          <w:rFonts w:ascii="仿宋_GB2312" w:eastAsia="仿宋_GB2312" w:hAnsi="黑体" w:cstheme="majorBidi"/>
          <w:szCs w:val="20"/>
        </w:rPr>
      </w:pPr>
      <w:r>
        <w:rPr>
          <w:rFonts w:ascii="仿宋_GB2312" w:eastAsia="仿宋_GB2312" w:hAnsi="黑体" w:cstheme="majorBidi" w:hint="eastAsia"/>
          <w:szCs w:val="20"/>
        </w:rPr>
        <w:t>导入报盘</w:t>
      </w:r>
    </w:p>
    <w:p w:rsidR="00645961" w:rsidRDefault="00A91965">
      <w:pPr>
        <w:jc w:val="left"/>
      </w:pPr>
      <w:r>
        <w:rPr>
          <w:rFonts w:hint="eastAsia"/>
        </w:rPr>
        <w:t>导入报盘成功提示</w:t>
      </w:r>
      <w:r w:rsidR="001F44A7">
        <w:rPr>
          <w:rFonts w:hint="eastAsia"/>
        </w:rPr>
        <w:t>“保存成功”</w:t>
      </w:r>
    </w:p>
    <w:p w:rsidR="00645961" w:rsidRDefault="00A91965" w:rsidP="001F44A7">
      <w:pPr>
        <w:pStyle w:val="61"/>
        <w:ind w:left="0" w:firstLineChars="0" w:firstLine="0"/>
        <w:jc w:val="both"/>
      </w:pPr>
      <w:r>
        <w:rPr>
          <w:noProof/>
        </w:rPr>
        <w:lastRenderedPageBreak/>
        <w:drawing>
          <wp:inline distT="0" distB="0" distL="114300" distR="114300">
            <wp:extent cx="5237480" cy="3641725"/>
            <wp:effectExtent l="9525" t="9525" r="10795" b="19050"/>
            <wp:docPr id="2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3"/>
                    <pic:cNvPicPr>
                      <a:picLocks noChangeAspect="1"/>
                    </pic:cNvPicPr>
                  </pic:nvPicPr>
                  <pic:blipFill>
                    <a:blip r:embed="rId26"/>
                    <a:stretch>
                      <a:fillRect/>
                    </a:stretch>
                  </pic:blipFill>
                  <pic:spPr>
                    <a:xfrm>
                      <a:off x="0" y="0"/>
                      <a:ext cx="5237480" cy="3641725"/>
                    </a:xfrm>
                    <a:prstGeom prst="rect">
                      <a:avLst/>
                    </a:prstGeom>
                    <a:noFill/>
                    <a:ln>
                      <a:solidFill>
                        <a:schemeClr val="tx1"/>
                      </a:solidFill>
                    </a:ln>
                  </pic:spPr>
                </pic:pic>
              </a:graphicData>
            </a:graphic>
          </wp:inline>
        </w:drawing>
      </w:r>
    </w:p>
    <w:p w:rsidR="00645961" w:rsidRDefault="00A91965" w:rsidP="001F44A7">
      <w:pPr>
        <w:pStyle w:val="61"/>
        <w:ind w:firstLineChars="1700" w:firstLine="3570"/>
        <w:jc w:val="both"/>
        <w:rPr>
          <w:rFonts w:ascii="仿宋_GB2312" w:eastAsia="仿宋_GB2312" w:hAnsi="黑体" w:cstheme="majorBidi"/>
          <w:szCs w:val="20"/>
        </w:rPr>
      </w:pPr>
      <w:r>
        <w:rPr>
          <w:rFonts w:ascii="仿宋_GB2312" w:eastAsia="仿宋_GB2312" w:hAnsi="黑体" w:cstheme="majorBidi" w:hint="eastAsia"/>
          <w:szCs w:val="20"/>
        </w:rPr>
        <w:t>报盘</w:t>
      </w:r>
      <w:r w:rsidR="001F44A7">
        <w:rPr>
          <w:rFonts w:ascii="仿宋_GB2312" w:eastAsia="仿宋_GB2312" w:hAnsi="黑体" w:cstheme="majorBidi" w:hint="eastAsia"/>
          <w:szCs w:val="20"/>
        </w:rPr>
        <w:t>导入</w:t>
      </w:r>
      <w:r>
        <w:rPr>
          <w:rFonts w:ascii="仿宋_GB2312" w:eastAsia="仿宋_GB2312" w:hAnsi="黑体" w:cstheme="majorBidi" w:hint="eastAsia"/>
          <w:szCs w:val="20"/>
        </w:rPr>
        <w:t>提示</w:t>
      </w:r>
    </w:p>
    <w:p w:rsidR="00645961" w:rsidRPr="001F44A7" w:rsidRDefault="001F44A7">
      <w:pPr>
        <w:jc w:val="left"/>
      </w:pPr>
      <w:r>
        <w:rPr>
          <w:rFonts w:hint="eastAsia"/>
        </w:rPr>
        <w:t>如果没有报盘的，可以通过在线填报的方式进行申请，具体操作如下：</w:t>
      </w:r>
      <w:r w:rsidR="00A91965">
        <w:rPr>
          <w:rFonts w:hint="eastAsia"/>
        </w:rPr>
        <w:t>点击在线填表</w:t>
      </w:r>
      <w:r>
        <w:rPr>
          <w:rFonts w:hint="eastAsia"/>
        </w:rPr>
        <w:t>，填写非油气矿业</w:t>
      </w:r>
      <w:proofErr w:type="gramStart"/>
      <w:r>
        <w:rPr>
          <w:rFonts w:hint="eastAsia"/>
        </w:rPr>
        <w:t>权相应</w:t>
      </w:r>
      <w:proofErr w:type="gramEnd"/>
      <w:r>
        <w:rPr>
          <w:rFonts w:hint="eastAsia"/>
        </w:rPr>
        <w:t>业务的申请书，确保填写信息的准确性与真实性。申报材料列表中的附件点击右侧上传按钮分别将对应材料要求的附件进行上传，附件格式为</w:t>
      </w:r>
      <w:r>
        <w:rPr>
          <w:rFonts w:hint="eastAsia"/>
        </w:rPr>
        <w:t>.pdf</w:t>
      </w:r>
      <w:r>
        <w:rPr>
          <w:rFonts w:hint="eastAsia"/>
        </w:rPr>
        <w:t>或</w:t>
      </w:r>
      <w:r>
        <w:rPr>
          <w:rFonts w:hint="eastAsia"/>
        </w:rPr>
        <w:t>.jpg</w:t>
      </w:r>
      <w:r>
        <w:rPr>
          <w:rFonts w:hint="eastAsia"/>
        </w:rPr>
        <w:t>格式。</w:t>
      </w:r>
    </w:p>
    <w:p w:rsidR="00645961" w:rsidRDefault="00A91965" w:rsidP="001F44A7">
      <w:pPr>
        <w:pStyle w:val="61"/>
        <w:ind w:left="0" w:firstLineChars="0" w:firstLine="0"/>
        <w:rPr>
          <w:rFonts w:ascii="仿宋_GB2312" w:eastAsia="仿宋_GB2312" w:hAnsi="黑体" w:cstheme="majorBidi"/>
          <w:szCs w:val="20"/>
        </w:rPr>
      </w:pPr>
      <w:r>
        <w:rPr>
          <w:noProof/>
        </w:rPr>
        <w:drawing>
          <wp:inline distT="0" distB="0" distL="114300" distR="114300">
            <wp:extent cx="5217160" cy="2543175"/>
            <wp:effectExtent l="19050" t="19050" r="21590" b="28575"/>
            <wp:docPr id="3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4"/>
                    <pic:cNvPicPr>
                      <a:picLocks noChangeAspect="1"/>
                    </pic:cNvPicPr>
                  </pic:nvPicPr>
                  <pic:blipFill>
                    <a:blip r:embed="rId27"/>
                    <a:stretch>
                      <a:fillRect/>
                    </a:stretch>
                  </pic:blipFill>
                  <pic:spPr>
                    <a:xfrm>
                      <a:off x="0" y="0"/>
                      <a:ext cx="5217160" cy="2543175"/>
                    </a:xfrm>
                    <a:prstGeom prst="rect">
                      <a:avLst/>
                    </a:prstGeom>
                    <a:noFill/>
                    <a:ln>
                      <a:solidFill>
                        <a:schemeClr val="tx1"/>
                      </a:solidFill>
                    </a:ln>
                  </pic:spPr>
                </pic:pic>
              </a:graphicData>
            </a:graphic>
          </wp:inline>
        </w:drawing>
      </w:r>
      <w:r w:rsidR="001F44A7">
        <w:rPr>
          <w:rFonts w:ascii="仿宋_GB2312" w:eastAsia="仿宋_GB2312" w:hAnsi="黑体" w:cstheme="majorBidi" w:hint="eastAsia"/>
          <w:szCs w:val="20"/>
        </w:rPr>
        <w:t>在线填报</w:t>
      </w:r>
    </w:p>
    <w:p w:rsidR="00234A58" w:rsidRDefault="00234A58" w:rsidP="001F44A7">
      <w:pPr>
        <w:pStyle w:val="61"/>
        <w:ind w:left="0" w:firstLineChars="0" w:firstLine="0"/>
        <w:rPr>
          <w:rFonts w:ascii="仿宋_GB2312" w:eastAsia="仿宋_GB2312" w:hAnsi="黑体" w:cstheme="majorBidi"/>
          <w:szCs w:val="20"/>
        </w:rPr>
      </w:pPr>
    </w:p>
    <w:p w:rsidR="00234A58" w:rsidRDefault="00234A58" w:rsidP="001F44A7">
      <w:pPr>
        <w:pStyle w:val="61"/>
        <w:ind w:left="0" w:firstLineChars="0" w:firstLine="0"/>
        <w:rPr>
          <w:rFonts w:ascii="仿宋_GB2312" w:eastAsia="仿宋_GB2312" w:hAnsi="黑体" w:cstheme="majorBidi"/>
          <w:szCs w:val="20"/>
        </w:rPr>
      </w:pPr>
    </w:p>
    <w:p w:rsidR="00234A58" w:rsidRPr="001F44A7" w:rsidRDefault="00234A58" w:rsidP="00234A58">
      <w:pPr>
        <w:jc w:val="left"/>
      </w:pPr>
      <w:r w:rsidRPr="00234A58">
        <w:rPr>
          <w:rFonts w:hint="eastAsia"/>
        </w:rPr>
        <w:lastRenderedPageBreak/>
        <w:t>报盘导入完成或者以线填报方式完成申请书填写及附件上传的，点击提交申请</w:t>
      </w:r>
    </w:p>
    <w:p w:rsidR="00645961" w:rsidRDefault="00A91965">
      <w:pPr>
        <w:pStyle w:val="61"/>
        <w:ind w:firstLineChars="0" w:firstLine="0"/>
      </w:pPr>
      <w:r>
        <w:rPr>
          <w:noProof/>
        </w:rPr>
        <w:drawing>
          <wp:inline distT="0" distB="0" distL="114300" distR="114300">
            <wp:extent cx="5101590" cy="3430905"/>
            <wp:effectExtent l="9525" t="9525" r="19685" b="13970"/>
            <wp:docPr id="4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0"/>
                    <pic:cNvPicPr>
                      <a:picLocks noChangeAspect="1"/>
                    </pic:cNvPicPr>
                  </pic:nvPicPr>
                  <pic:blipFill>
                    <a:blip r:embed="rId28"/>
                    <a:stretch>
                      <a:fillRect/>
                    </a:stretch>
                  </pic:blipFill>
                  <pic:spPr>
                    <a:xfrm>
                      <a:off x="0" y="0"/>
                      <a:ext cx="5101590" cy="3430905"/>
                    </a:xfrm>
                    <a:prstGeom prst="rect">
                      <a:avLst/>
                    </a:prstGeom>
                    <a:noFill/>
                    <a:ln>
                      <a:solidFill>
                        <a:schemeClr val="tx1"/>
                      </a:solidFill>
                    </a:ln>
                  </pic:spPr>
                </pic:pic>
              </a:graphicData>
            </a:graphic>
          </wp:inline>
        </w:drawing>
      </w:r>
    </w:p>
    <w:p w:rsidR="00645961" w:rsidRDefault="00A91965" w:rsidP="001F44A7">
      <w:pPr>
        <w:pStyle w:val="61"/>
        <w:ind w:firstLineChars="1600" w:firstLine="3360"/>
        <w:jc w:val="both"/>
        <w:rPr>
          <w:rFonts w:ascii="仿宋_GB2312" w:eastAsia="仿宋_GB2312" w:hAnsi="黑体" w:cstheme="majorBidi"/>
          <w:szCs w:val="20"/>
        </w:rPr>
      </w:pPr>
      <w:r>
        <w:rPr>
          <w:rFonts w:ascii="仿宋_GB2312" w:eastAsia="仿宋_GB2312" w:hAnsi="黑体" w:cstheme="majorBidi" w:hint="eastAsia"/>
          <w:szCs w:val="20"/>
        </w:rPr>
        <w:t>提交申请</w:t>
      </w:r>
    </w:p>
    <w:p w:rsidR="00234A58" w:rsidRPr="00234A58" w:rsidRDefault="00234A58" w:rsidP="00234A58">
      <w:pPr>
        <w:jc w:val="left"/>
      </w:pPr>
      <w:r w:rsidRPr="00234A58">
        <w:rPr>
          <w:rFonts w:hint="eastAsia"/>
        </w:rPr>
        <w:t>提交申请成功将显示下面的页面</w:t>
      </w:r>
    </w:p>
    <w:p w:rsidR="00645961" w:rsidRDefault="00A91965">
      <w:pPr>
        <w:pStyle w:val="61"/>
        <w:ind w:firstLineChars="0" w:firstLine="0"/>
      </w:pPr>
      <w:r>
        <w:rPr>
          <w:noProof/>
        </w:rPr>
        <w:drawing>
          <wp:inline distT="0" distB="0" distL="114300" distR="114300">
            <wp:extent cx="5096510" cy="3027045"/>
            <wp:effectExtent l="9525" t="9525" r="12065" b="11430"/>
            <wp:docPr id="5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22"/>
                    <pic:cNvPicPr>
                      <a:picLocks noChangeAspect="1"/>
                    </pic:cNvPicPr>
                  </pic:nvPicPr>
                  <pic:blipFill>
                    <a:blip r:embed="rId29"/>
                    <a:stretch>
                      <a:fillRect/>
                    </a:stretch>
                  </pic:blipFill>
                  <pic:spPr>
                    <a:xfrm>
                      <a:off x="0" y="0"/>
                      <a:ext cx="5096510" cy="3027045"/>
                    </a:xfrm>
                    <a:prstGeom prst="rect">
                      <a:avLst/>
                    </a:prstGeom>
                    <a:noFill/>
                    <a:ln>
                      <a:solidFill>
                        <a:schemeClr val="tx1"/>
                      </a:solidFill>
                    </a:ln>
                  </pic:spPr>
                </pic:pic>
              </a:graphicData>
            </a:graphic>
          </wp:inline>
        </w:drawing>
      </w:r>
    </w:p>
    <w:p w:rsidR="00645961" w:rsidRDefault="00A91965">
      <w:pPr>
        <w:pStyle w:val="61"/>
        <w:rPr>
          <w:rFonts w:ascii="仿宋_GB2312" w:eastAsia="仿宋_GB2312" w:hAnsi="黑体" w:cstheme="majorBidi"/>
          <w:szCs w:val="20"/>
        </w:rPr>
      </w:pPr>
      <w:r>
        <w:rPr>
          <w:rFonts w:ascii="仿宋_GB2312" w:eastAsia="仿宋_GB2312" w:hAnsi="黑体" w:cstheme="majorBidi" w:hint="eastAsia"/>
          <w:szCs w:val="20"/>
        </w:rPr>
        <w:t>申报成功</w:t>
      </w:r>
    </w:p>
    <w:p w:rsidR="00234A58" w:rsidRDefault="00234A58" w:rsidP="00234A58">
      <w:pPr>
        <w:pStyle w:val="3"/>
        <w:numPr>
          <w:ilvl w:val="0"/>
          <w:numId w:val="6"/>
        </w:numPr>
      </w:pPr>
      <w:r>
        <w:rPr>
          <w:rFonts w:ascii="Times New Roman" w:hAnsi="Times New Roman" w:cs="Times New Roman" w:hint="eastAsia"/>
          <w:highlight w:val="lightGray"/>
        </w:rPr>
        <w:t>办</w:t>
      </w:r>
      <w:proofErr w:type="gramStart"/>
      <w:r>
        <w:rPr>
          <w:rFonts w:ascii="Times New Roman" w:hAnsi="Times New Roman" w:cs="Times New Roman" w:hint="eastAsia"/>
          <w:highlight w:val="lightGray"/>
        </w:rPr>
        <w:t>件情况</w:t>
      </w:r>
      <w:proofErr w:type="gramEnd"/>
      <w:r>
        <w:rPr>
          <w:rFonts w:ascii="Times New Roman" w:hAnsi="Times New Roman" w:cs="Times New Roman" w:hint="eastAsia"/>
          <w:highlight w:val="lightGray"/>
        </w:rPr>
        <w:t>查询</w:t>
      </w:r>
    </w:p>
    <w:p w:rsidR="00645961" w:rsidRDefault="00A91965">
      <w:pPr>
        <w:jc w:val="left"/>
      </w:pPr>
      <w:r>
        <w:rPr>
          <w:rFonts w:hint="eastAsia"/>
        </w:rPr>
        <w:t>申报成功后返回</w:t>
      </w:r>
      <w:r w:rsidR="00234A58">
        <w:rPr>
          <w:rFonts w:hint="eastAsia"/>
        </w:rPr>
        <w:t>新疆政务服务网</w:t>
      </w:r>
      <w:r>
        <w:rPr>
          <w:rFonts w:hint="eastAsia"/>
        </w:rPr>
        <w:t>首页，选择</w:t>
      </w:r>
      <w:r w:rsidR="00234A58">
        <w:rPr>
          <w:rFonts w:hint="eastAsia"/>
        </w:rPr>
        <w:t>“我的办件”</w:t>
      </w:r>
    </w:p>
    <w:p w:rsidR="00645961" w:rsidRDefault="00A91965" w:rsidP="00234A58">
      <w:pPr>
        <w:pStyle w:val="61"/>
        <w:ind w:left="0" w:firstLineChars="0" w:firstLine="0"/>
        <w:jc w:val="both"/>
      </w:pPr>
      <w:r>
        <w:rPr>
          <w:noProof/>
        </w:rPr>
        <w:lastRenderedPageBreak/>
        <w:drawing>
          <wp:inline distT="0" distB="0" distL="114300" distR="114300">
            <wp:extent cx="5109845" cy="2312035"/>
            <wp:effectExtent l="9525" t="9525" r="11430" b="15240"/>
            <wp:docPr id="6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24"/>
                    <pic:cNvPicPr>
                      <a:picLocks noChangeAspect="1"/>
                    </pic:cNvPicPr>
                  </pic:nvPicPr>
                  <pic:blipFill>
                    <a:blip r:embed="rId30"/>
                    <a:stretch>
                      <a:fillRect/>
                    </a:stretch>
                  </pic:blipFill>
                  <pic:spPr>
                    <a:xfrm>
                      <a:off x="0" y="0"/>
                      <a:ext cx="5109845" cy="2312035"/>
                    </a:xfrm>
                    <a:prstGeom prst="rect">
                      <a:avLst/>
                    </a:prstGeom>
                    <a:noFill/>
                    <a:ln>
                      <a:solidFill>
                        <a:schemeClr val="tx1"/>
                      </a:solidFill>
                    </a:ln>
                  </pic:spPr>
                </pic:pic>
              </a:graphicData>
            </a:graphic>
          </wp:inline>
        </w:drawing>
      </w:r>
    </w:p>
    <w:p w:rsidR="00234A58" w:rsidRDefault="00234A58" w:rsidP="00234A58">
      <w:pPr>
        <w:pStyle w:val="61"/>
        <w:ind w:left="0" w:firstLineChars="1700" w:firstLine="3570"/>
        <w:jc w:val="both"/>
      </w:pPr>
      <w:r w:rsidRPr="00234A58">
        <w:rPr>
          <w:rFonts w:ascii="仿宋_GB2312" w:eastAsia="仿宋_GB2312" w:hAnsi="黑体" w:cstheme="majorBidi"/>
          <w:szCs w:val="20"/>
        </w:rPr>
        <w:t xml:space="preserve"> </w:t>
      </w:r>
      <w:r w:rsidRPr="00234A58">
        <w:rPr>
          <w:rFonts w:ascii="仿宋_GB2312" w:eastAsia="仿宋_GB2312" w:hAnsi="黑体" w:cstheme="majorBidi" w:hint="eastAsia"/>
          <w:szCs w:val="20"/>
        </w:rPr>
        <w:t>首页</w:t>
      </w:r>
    </w:p>
    <w:p w:rsidR="00645961" w:rsidRDefault="00A91965" w:rsidP="00234A58">
      <w:pPr>
        <w:ind w:left="0"/>
        <w:jc w:val="left"/>
      </w:pPr>
      <w:r>
        <w:rPr>
          <w:rFonts w:hint="eastAsia"/>
        </w:rPr>
        <w:t>进入用户中心，</w:t>
      </w:r>
      <w:r w:rsidR="00234A58">
        <w:rPr>
          <w:rFonts w:hint="eastAsia"/>
        </w:rPr>
        <w:t>左侧中心导航的办</w:t>
      </w:r>
      <w:proofErr w:type="gramStart"/>
      <w:r w:rsidR="00234A58">
        <w:rPr>
          <w:rFonts w:hint="eastAsia"/>
        </w:rPr>
        <w:t>件中心</w:t>
      </w:r>
      <w:proofErr w:type="gramEnd"/>
      <w:r w:rsidR="00234A58">
        <w:rPr>
          <w:rFonts w:hint="eastAsia"/>
        </w:rPr>
        <w:t>中可以展示提交申请业务的办理状态。</w:t>
      </w:r>
    </w:p>
    <w:p w:rsidR="00645961" w:rsidRDefault="00A91965" w:rsidP="00234A58">
      <w:pPr>
        <w:pStyle w:val="61"/>
        <w:ind w:left="0" w:firstLineChars="0" w:firstLine="0"/>
        <w:jc w:val="both"/>
      </w:pPr>
      <w:r>
        <w:rPr>
          <w:noProof/>
        </w:rPr>
        <w:drawing>
          <wp:inline distT="0" distB="0" distL="114300" distR="114300">
            <wp:extent cx="5105400" cy="2631440"/>
            <wp:effectExtent l="9525" t="9525" r="15875" b="13335"/>
            <wp:docPr id="69"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6"/>
                    <pic:cNvPicPr>
                      <a:picLocks noChangeAspect="1"/>
                    </pic:cNvPicPr>
                  </pic:nvPicPr>
                  <pic:blipFill>
                    <a:blip r:embed="rId31"/>
                    <a:stretch>
                      <a:fillRect/>
                    </a:stretch>
                  </pic:blipFill>
                  <pic:spPr>
                    <a:xfrm>
                      <a:off x="0" y="0"/>
                      <a:ext cx="5105400" cy="2631440"/>
                    </a:xfrm>
                    <a:prstGeom prst="rect">
                      <a:avLst/>
                    </a:prstGeom>
                    <a:noFill/>
                    <a:ln>
                      <a:solidFill>
                        <a:schemeClr val="tx1"/>
                      </a:solidFill>
                    </a:ln>
                  </pic:spPr>
                </pic:pic>
              </a:graphicData>
            </a:graphic>
          </wp:inline>
        </w:drawing>
      </w:r>
    </w:p>
    <w:p w:rsidR="00645961" w:rsidRDefault="00234A58" w:rsidP="00234A58">
      <w:pPr>
        <w:pStyle w:val="61"/>
        <w:ind w:firstLineChars="1500" w:firstLine="3150"/>
        <w:jc w:val="both"/>
        <w:rPr>
          <w:rFonts w:ascii="仿宋_GB2312" w:eastAsia="仿宋_GB2312" w:hAnsi="黑体" w:cstheme="majorBidi"/>
          <w:szCs w:val="20"/>
        </w:rPr>
      </w:pPr>
      <w:r>
        <w:rPr>
          <w:rFonts w:ascii="仿宋_GB2312" w:eastAsia="仿宋_GB2312" w:hAnsi="黑体" w:cstheme="majorBidi" w:hint="eastAsia"/>
          <w:szCs w:val="20"/>
        </w:rPr>
        <w:t>办件中心</w:t>
      </w:r>
    </w:p>
    <w:p w:rsidR="00645961" w:rsidRDefault="00234A58">
      <w:pPr>
        <w:jc w:val="left"/>
      </w:pPr>
      <w:r>
        <w:rPr>
          <w:rFonts w:hint="eastAsia"/>
        </w:rPr>
        <w:t>办</w:t>
      </w:r>
      <w:proofErr w:type="gramStart"/>
      <w:r>
        <w:rPr>
          <w:rFonts w:hint="eastAsia"/>
        </w:rPr>
        <w:t>件中心</w:t>
      </w:r>
      <w:proofErr w:type="gramEnd"/>
      <w:r>
        <w:rPr>
          <w:rFonts w:hint="eastAsia"/>
        </w:rPr>
        <w:t>的待提交</w:t>
      </w:r>
      <w:r w:rsidR="00A91965">
        <w:rPr>
          <w:rFonts w:hint="eastAsia"/>
        </w:rPr>
        <w:t>页面</w:t>
      </w:r>
      <w:r>
        <w:rPr>
          <w:rFonts w:hint="eastAsia"/>
        </w:rPr>
        <w:t>展示</w:t>
      </w:r>
      <w:r w:rsidR="00A91965">
        <w:rPr>
          <w:rFonts w:hint="eastAsia"/>
        </w:rPr>
        <w:t>没有</w:t>
      </w:r>
      <w:r w:rsidR="00101824">
        <w:rPr>
          <w:rFonts w:hint="eastAsia"/>
        </w:rPr>
        <w:t>申请成功或未提交申请的</w:t>
      </w:r>
      <w:r w:rsidR="00A91965">
        <w:rPr>
          <w:rFonts w:hint="eastAsia"/>
        </w:rPr>
        <w:t>报件</w:t>
      </w:r>
      <w:r w:rsidR="00101824">
        <w:rPr>
          <w:rFonts w:hint="eastAsia"/>
        </w:rPr>
        <w:t>，可继续编辑进行提交。</w:t>
      </w:r>
    </w:p>
    <w:p w:rsidR="00645961" w:rsidRDefault="00A91965">
      <w:pPr>
        <w:pStyle w:val="61"/>
        <w:ind w:firstLineChars="0" w:firstLine="0"/>
      </w:pPr>
      <w:r>
        <w:rPr>
          <w:rFonts w:hint="eastAsia"/>
          <w:noProof/>
        </w:rPr>
        <w:lastRenderedPageBreak/>
        <w:drawing>
          <wp:inline distT="0" distB="0" distL="114300" distR="114300">
            <wp:extent cx="5098415" cy="2606675"/>
            <wp:effectExtent l="9525" t="9525" r="10160" b="12700"/>
            <wp:docPr id="70"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27"/>
                    <pic:cNvPicPr>
                      <a:picLocks noChangeAspect="1"/>
                    </pic:cNvPicPr>
                  </pic:nvPicPr>
                  <pic:blipFill>
                    <a:blip r:embed="rId32"/>
                    <a:stretch>
                      <a:fillRect/>
                    </a:stretch>
                  </pic:blipFill>
                  <pic:spPr>
                    <a:xfrm>
                      <a:off x="0" y="0"/>
                      <a:ext cx="5098415" cy="2606675"/>
                    </a:xfrm>
                    <a:prstGeom prst="rect">
                      <a:avLst/>
                    </a:prstGeom>
                    <a:noFill/>
                    <a:ln>
                      <a:solidFill>
                        <a:schemeClr val="tx1"/>
                      </a:solidFill>
                    </a:ln>
                  </pic:spPr>
                </pic:pic>
              </a:graphicData>
            </a:graphic>
          </wp:inline>
        </w:drawing>
      </w:r>
    </w:p>
    <w:p w:rsidR="00645961" w:rsidRDefault="00A91965">
      <w:pPr>
        <w:pStyle w:val="61"/>
        <w:rPr>
          <w:rFonts w:ascii="仿宋_GB2312" w:eastAsia="仿宋_GB2312" w:hAnsi="黑体" w:cstheme="majorBidi"/>
          <w:szCs w:val="20"/>
        </w:rPr>
      </w:pPr>
      <w:r>
        <w:rPr>
          <w:rFonts w:ascii="仿宋_GB2312" w:eastAsia="仿宋_GB2312" w:hAnsi="黑体" w:cstheme="majorBidi" w:hint="eastAsia"/>
          <w:szCs w:val="20"/>
        </w:rPr>
        <w:t>待提交展示</w:t>
      </w:r>
    </w:p>
    <w:p w:rsidR="00101824" w:rsidRDefault="00101824" w:rsidP="00101824">
      <w:pPr>
        <w:jc w:val="left"/>
      </w:pPr>
      <w:r>
        <w:rPr>
          <w:rFonts w:hint="eastAsia"/>
        </w:rPr>
        <w:t>办</w:t>
      </w:r>
      <w:proofErr w:type="gramStart"/>
      <w:r>
        <w:rPr>
          <w:rFonts w:hint="eastAsia"/>
        </w:rPr>
        <w:t>件中心</w:t>
      </w:r>
      <w:proofErr w:type="gramEnd"/>
      <w:r>
        <w:rPr>
          <w:rFonts w:hint="eastAsia"/>
        </w:rPr>
        <w:t>的待补正页面展示申请业务审批过程中需要补充的</w:t>
      </w:r>
      <w:proofErr w:type="gramStart"/>
      <w:r>
        <w:rPr>
          <w:rFonts w:hint="eastAsia"/>
        </w:rPr>
        <w:t>的</w:t>
      </w:r>
      <w:proofErr w:type="gramEnd"/>
      <w:r>
        <w:rPr>
          <w:rFonts w:hint="eastAsia"/>
        </w:rPr>
        <w:t>资料。点击继续申报，查看需补充资料后，可以上传</w:t>
      </w:r>
      <w:r w:rsidR="00CE04EF">
        <w:rPr>
          <w:rFonts w:hint="eastAsia"/>
        </w:rPr>
        <w:t>补充材料或在报盘中补充后再次导入报盘。</w:t>
      </w:r>
    </w:p>
    <w:p w:rsidR="00645961" w:rsidRDefault="00A91965" w:rsidP="004A3CD4">
      <w:pPr>
        <w:pStyle w:val="61"/>
        <w:ind w:firstLineChars="0" w:firstLine="0"/>
        <w:jc w:val="both"/>
      </w:pPr>
      <w:r>
        <w:rPr>
          <w:rFonts w:hint="eastAsia"/>
          <w:noProof/>
        </w:rPr>
        <w:drawing>
          <wp:inline distT="0" distB="0" distL="114300" distR="114300">
            <wp:extent cx="5090795" cy="3608070"/>
            <wp:effectExtent l="9525" t="9525" r="17780" b="14605"/>
            <wp:docPr id="75"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30"/>
                    <pic:cNvPicPr>
                      <a:picLocks noChangeAspect="1"/>
                    </pic:cNvPicPr>
                  </pic:nvPicPr>
                  <pic:blipFill>
                    <a:blip r:embed="rId33"/>
                    <a:stretch>
                      <a:fillRect/>
                    </a:stretch>
                  </pic:blipFill>
                  <pic:spPr>
                    <a:xfrm>
                      <a:off x="0" y="0"/>
                      <a:ext cx="5090795" cy="3608070"/>
                    </a:xfrm>
                    <a:prstGeom prst="rect">
                      <a:avLst/>
                    </a:prstGeom>
                    <a:noFill/>
                    <a:ln>
                      <a:solidFill>
                        <a:schemeClr val="tx1"/>
                      </a:solidFill>
                    </a:ln>
                  </pic:spPr>
                </pic:pic>
              </a:graphicData>
            </a:graphic>
          </wp:inline>
        </w:drawing>
      </w:r>
    </w:p>
    <w:p w:rsidR="00645961" w:rsidRDefault="00A91965">
      <w:pPr>
        <w:pStyle w:val="61"/>
        <w:rPr>
          <w:rFonts w:ascii="仿宋_GB2312" w:eastAsia="仿宋_GB2312" w:hAnsi="黑体" w:cstheme="majorBidi"/>
          <w:szCs w:val="20"/>
        </w:rPr>
      </w:pPr>
      <w:r>
        <w:rPr>
          <w:rFonts w:ascii="仿宋_GB2312" w:eastAsia="仿宋_GB2312" w:hAnsi="黑体" w:cstheme="majorBidi" w:hint="eastAsia"/>
          <w:szCs w:val="20"/>
        </w:rPr>
        <w:t>补证页面</w:t>
      </w:r>
    </w:p>
    <w:p w:rsidR="00645961" w:rsidRDefault="00645961">
      <w:pPr>
        <w:jc w:val="left"/>
      </w:pPr>
    </w:p>
    <w:p w:rsidR="00645961" w:rsidRDefault="00A91965" w:rsidP="004A3CD4">
      <w:pPr>
        <w:pStyle w:val="61"/>
        <w:ind w:left="0" w:firstLineChars="0" w:firstLine="0"/>
        <w:jc w:val="both"/>
      </w:pPr>
      <w:r>
        <w:rPr>
          <w:rFonts w:hint="eastAsia"/>
          <w:noProof/>
        </w:rPr>
        <w:lastRenderedPageBreak/>
        <w:drawing>
          <wp:inline distT="0" distB="0" distL="114300" distR="114300">
            <wp:extent cx="5081905" cy="2581275"/>
            <wp:effectExtent l="19050" t="19050" r="23495" b="28575"/>
            <wp:docPr id="78"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31"/>
                    <pic:cNvPicPr>
                      <a:picLocks noChangeAspect="1"/>
                    </pic:cNvPicPr>
                  </pic:nvPicPr>
                  <pic:blipFill>
                    <a:blip r:embed="rId34"/>
                    <a:stretch>
                      <a:fillRect/>
                    </a:stretch>
                  </pic:blipFill>
                  <pic:spPr>
                    <a:xfrm>
                      <a:off x="0" y="0"/>
                      <a:ext cx="5081905" cy="2581275"/>
                    </a:xfrm>
                    <a:prstGeom prst="rect">
                      <a:avLst/>
                    </a:prstGeom>
                    <a:noFill/>
                    <a:ln>
                      <a:solidFill>
                        <a:schemeClr val="tx1"/>
                      </a:solidFill>
                    </a:ln>
                  </pic:spPr>
                </pic:pic>
              </a:graphicData>
            </a:graphic>
          </wp:inline>
        </w:drawing>
      </w:r>
    </w:p>
    <w:p w:rsidR="00645961" w:rsidRDefault="00A91965" w:rsidP="004A3CD4">
      <w:pPr>
        <w:pStyle w:val="61"/>
        <w:ind w:firstLineChars="1500" w:firstLine="3150"/>
        <w:jc w:val="both"/>
        <w:rPr>
          <w:rFonts w:ascii="仿宋_GB2312" w:eastAsia="仿宋_GB2312" w:hAnsi="黑体" w:cstheme="majorBidi"/>
          <w:szCs w:val="20"/>
        </w:rPr>
      </w:pPr>
      <w:r>
        <w:rPr>
          <w:rFonts w:ascii="仿宋_GB2312" w:eastAsia="仿宋_GB2312" w:hAnsi="黑体" w:cstheme="majorBidi" w:hint="eastAsia"/>
          <w:szCs w:val="20"/>
        </w:rPr>
        <w:t>补证页面</w:t>
      </w:r>
    </w:p>
    <w:p w:rsidR="00645961" w:rsidRDefault="00CE04EF" w:rsidP="004A3CD4">
      <w:pPr>
        <w:ind w:left="0"/>
        <w:jc w:val="left"/>
      </w:pPr>
      <w:r>
        <w:rPr>
          <w:rFonts w:hint="eastAsia"/>
        </w:rPr>
        <w:t>办</w:t>
      </w:r>
      <w:proofErr w:type="gramStart"/>
      <w:r>
        <w:rPr>
          <w:rFonts w:hint="eastAsia"/>
        </w:rPr>
        <w:t>件中心</w:t>
      </w:r>
      <w:proofErr w:type="gramEnd"/>
      <w:r>
        <w:rPr>
          <w:rFonts w:hint="eastAsia"/>
        </w:rPr>
        <w:t>的审批中页面展示申请业务受理相关情况。</w:t>
      </w:r>
    </w:p>
    <w:p w:rsidR="00645961" w:rsidRDefault="00A91965" w:rsidP="004A3CD4">
      <w:pPr>
        <w:pStyle w:val="61"/>
        <w:ind w:left="0" w:firstLineChars="0" w:firstLine="0"/>
        <w:jc w:val="both"/>
      </w:pPr>
      <w:r>
        <w:rPr>
          <w:rFonts w:hint="eastAsia"/>
          <w:noProof/>
        </w:rPr>
        <w:drawing>
          <wp:inline distT="0" distB="0" distL="114300" distR="114300">
            <wp:extent cx="4943475" cy="2124075"/>
            <wp:effectExtent l="19050" t="19050" r="28575" b="2857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35"/>
                    <a:stretch>
                      <a:fillRect/>
                    </a:stretch>
                  </pic:blipFill>
                  <pic:spPr>
                    <a:xfrm>
                      <a:off x="0" y="0"/>
                      <a:ext cx="4943475" cy="2124075"/>
                    </a:xfrm>
                    <a:prstGeom prst="rect">
                      <a:avLst/>
                    </a:prstGeom>
                    <a:noFill/>
                    <a:ln>
                      <a:solidFill>
                        <a:schemeClr val="tx1"/>
                      </a:solidFill>
                    </a:ln>
                  </pic:spPr>
                </pic:pic>
              </a:graphicData>
            </a:graphic>
          </wp:inline>
        </w:drawing>
      </w:r>
    </w:p>
    <w:p w:rsidR="00E915F1" w:rsidRPr="00E915F1" w:rsidRDefault="00E915F1" w:rsidP="00E915F1">
      <w:pPr>
        <w:pStyle w:val="61"/>
        <w:ind w:firstLineChars="1500" w:firstLine="3150"/>
        <w:jc w:val="both"/>
        <w:rPr>
          <w:rFonts w:ascii="仿宋_GB2312" w:eastAsia="仿宋_GB2312" w:hAnsi="黑体" w:cstheme="majorBidi"/>
          <w:szCs w:val="20"/>
        </w:rPr>
      </w:pPr>
      <w:r w:rsidRPr="00E915F1">
        <w:rPr>
          <w:rFonts w:ascii="仿宋_GB2312" w:eastAsia="仿宋_GB2312" w:hAnsi="黑体" w:cstheme="majorBidi" w:hint="eastAsia"/>
          <w:szCs w:val="20"/>
        </w:rPr>
        <w:t>审批中</w:t>
      </w:r>
      <w:r>
        <w:rPr>
          <w:rFonts w:ascii="仿宋_GB2312" w:eastAsia="仿宋_GB2312" w:hAnsi="黑体" w:cstheme="majorBidi" w:hint="eastAsia"/>
          <w:szCs w:val="20"/>
        </w:rPr>
        <w:t>页面</w:t>
      </w:r>
    </w:p>
    <w:p w:rsidR="00645961" w:rsidRDefault="004A3CD4" w:rsidP="004A3CD4">
      <w:pPr>
        <w:ind w:left="0"/>
        <w:jc w:val="left"/>
      </w:pPr>
      <w:r>
        <w:rPr>
          <w:rFonts w:hint="eastAsia"/>
        </w:rPr>
        <w:t>办</w:t>
      </w:r>
      <w:proofErr w:type="gramStart"/>
      <w:r>
        <w:rPr>
          <w:rFonts w:hint="eastAsia"/>
        </w:rPr>
        <w:t>件中心</w:t>
      </w:r>
      <w:proofErr w:type="gramEnd"/>
      <w:r>
        <w:rPr>
          <w:rFonts w:hint="eastAsia"/>
        </w:rPr>
        <w:t>已办结中显示当前办理的报件已办结或退件、异常终止。</w:t>
      </w:r>
    </w:p>
    <w:p w:rsidR="00645961" w:rsidRDefault="00A91965" w:rsidP="004A3CD4">
      <w:pPr>
        <w:pStyle w:val="61"/>
        <w:ind w:left="0" w:firstLineChars="0" w:firstLine="0"/>
        <w:jc w:val="both"/>
      </w:pPr>
      <w:r>
        <w:rPr>
          <w:rFonts w:hint="eastAsia"/>
          <w:noProof/>
        </w:rPr>
        <w:drawing>
          <wp:inline distT="0" distB="0" distL="114300" distR="114300">
            <wp:extent cx="4887595" cy="2190750"/>
            <wp:effectExtent l="19050" t="19050" r="27305" b="1905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36"/>
                    <a:stretch>
                      <a:fillRect/>
                    </a:stretch>
                  </pic:blipFill>
                  <pic:spPr>
                    <a:xfrm>
                      <a:off x="0" y="0"/>
                      <a:ext cx="4887595" cy="2190750"/>
                    </a:xfrm>
                    <a:prstGeom prst="rect">
                      <a:avLst/>
                    </a:prstGeom>
                    <a:noFill/>
                    <a:ln>
                      <a:solidFill>
                        <a:schemeClr val="tx1"/>
                      </a:solidFill>
                    </a:ln>
                  </pic:spPr>
                </pic:pic>
              </a:graphicData>
            </a:graphic>
          </wp:inline>
        </w:drawing>
      </w:r>
    </w:p>
    <w:p w:rsidR="00645961" w:rsidRDefault="00E915F1" w:rsidP="004A3CD4">
      <w:pPr>
        <w:pStyle w:val="61"/>
        <w:ind w:firstLineChars="1500" w:firstLine="3150"/>
        <w:jc w:val="both"/>
        <w:rPr>
          <w:rFonts w:ascii="仿宋_GB2312" w:eastAsia="仿宋_GB2312" w:hAnsi="黑体" w:cstheme="majorBidi"/>
          <w:szCs w:val="20"/>
        </w:rPr>
      </w:pPr>
      <w:r>
        <w:rPr>
          <w:rFonts w:ascii="仿宋_GB2312" w:eastAsia="仿宋_GB2312" w:hAnsi="黑体" w:cstheme="majorBidi" w:hint="eastAsia"/>
          <w:szCs w:val="20"/>
        </w:rPr>
        <w:t>办结页面</w:t>
      </w:r>
    </w:p>
    <w:p w:rsidR="00645961" w:rsidRDefault="00E915F1">
      <w:pPr>
        <w:ind w:left="0" w:firstLineChars="0" w:firstLine="0"/>
      </w:pPr>
      <w:r w:rsidRPr="00E915F1">
        <w:rPr>
          <w:rFonts w:hint="eastAsia"/>
        </w:rPr>
        <w:lastRenderedPageBreak/>
        <w:t>附件</w:t>
      </w:r>
      <w:r>
        <w:rPr>
          <w:rFonts w:hint="eastAsia"/>
        </w:rPr>
        <w:t>：</w:t>
      </w:r>
    </w:p>
    <w:p w:rsidR="00E915F1" w:rsidRDefault="00E915F1" w:rsidP="00E915F1">
      <w:pPr>
        <w:pStyle w:val="3"/>
        <w:numPr>
          <w:ilvl w:val="0"/>
          <w:numId w:val="0"/>
        </w:numPr>
        <w:ind w:left="432"/>
      </w:pPr>
      <w:r>
        <w:rPr>
          <w:rFonts w:hint="eastAsia"/>
        </w:rPr>
        <w:t>报盘软件下载</w:t>
      </w:r>
    </w:p>
    <w:p w:rsidR="00E915F1" w:rsidRDefault="00E915F1" w:rsidP="00E915F1">
      <w:pPr>
        <w:ind w:left="0"/>
        <w:jc w:val="left"/>
      </w:pPr>
      <w:r>
        <w:rPr>
          <w:rFonts w:hint="eastAsia"/>
        </w:rPr>
        <w:t>下载报盘软件制作报盘</w:t>
      </w:r>
    </w:p>
    <w:p w:rsidR="00E915F1" w:rsidRDefault="00E915F1" w:rsidP="00E915F1">
      <w:pPr>
        <w:ind w:left="0"/>
        <w:jc w:val="left"/>
      </w:pPr>
      <w:r>
        <w:rPr>
          <w:rFonts w:hint="eastAsia"/>
        </w:rPr>
        <w:t>在浏览器地址栏中输入</w:t>
      </w:r>
      <w:r>
        <w:rPr>
          <w:rFonts w:hint="eastAsia"/>
        </w:rPr>
        <w:t>http://www.mnr.gov.cn/</w:t>
      </w:r>
      <w:r>
        <w:rPr>
          <w:rFonts w:hint="eastAsia"/>
        </w:rPr>
        <w:t>进入自然资源</w:t>
      </w:r>
      <w:proofErr w:type="gramStart"/>
      <w:r>
        <w:rPr>
          <w:rFonts w:hint="eastAsia"/>
        </w:rPr>
        <w:t>部官网</w:t>
      </w:r>
      <w:proofErr w:type="gramEnd"/>
      <w:r>
        <w:rPr>
          <w:rFonts w:hint="eastAsia"/>
        </w:rPr>
        <w:t>，首页点击下载服务，选择非油气探矿、采矿报盘软件，下载后进行安装</w:t>
      </w:r>
    </w:p>
    <w:p w:rsidR="00E915F1" w:rsidRDefault="00E915F1" w:rsidP="00E915F1">
      <w:pPr>
        <w:pStyle w:val="61"/>
        <w:ind w:firstLineChars="0" w:firstLine="0"/>
        <w:jc w:val="both"/>
      </w:pPr>
      <w:r>
        <w:rPr>
          <w:rFonts w:hint="eastAsia"/>
          <w:noProof/>
        </w:rPr>
        <w:drawing>
          <wp:inline distT="0" distB="0" distL="114300" distR="114300" wp14:anchorId="3E88B01D" wp14:editId="1CD92F44">
            <wp:extent cx="5273675" cy="2895600"/>
            <wp:effectExtent l="9525" t="9525" r="12700" b="15875"/>
            <wp:docPr id="8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37"/>
                    <pic:cNvPicPr>
                      <a:picLocks noChangeAspect="1"/>
                    </pic:cNvPicPr>
                  </pic:nvPicPr>
                  <pic:blipFill>
                    <a:blip r:embed="rId37"/>
                    <a:stretch>
                      <a:fillRect/>
                    </a:stretch>
                  </pic:blipFill>
                  <pic:spPr>
                    <a:xfrm>
                      <a:off x="0" y="0"/>
                      <a:ext cx="5273675" cy="2895600"/>
                    </a:xfrm>
                    <a:prstGeom prst="rect">
                      <a:avLst/>
                    </a:prstGeom>
                    <a:noFill/>
                    <a:ln>
                      <a:solidFill>
                        <a:schemeClr val="tx1"/>
                      </a:solidFill>
                    </a:ln>
                  </pic:spPr>
                </pic:pic>
              </a:graphicData>
            </a:graphic>
          </wp:inline>
        </w:drawing>
      </w:r>
    </w:p>
    <w:p w:rsidR="00E915F1" w:rsidRPr="00E915F1" w:rsidRDefault="00E915F1" w:rsidP="00E915F1">
      <w:pPr>
        <w:pStyle w:val="61"/>
        <w:ind w:firstLineChars="1500" w:firstLine="3150"/>
        <w:jc w:val="both"/>
        <w:rPr>
          <w:rFonts w:ascii="仿宋_GB2312" w:eastAsia="仿宋_GB2312" w:hAnsi="黑体" w:cstheme="majorBidi"/>
          <w:szCs w:val="20"/>
        </w:rPr>
      </w:pPr>
      <w:r w:rsidRPr="00E915F1">
        <w:rPr>
          <w:rFonts w:ascii="仿宋_GB2312" w:eastAsia="仿宋_GB2312" w:hAnsi="黑体" w:cstheme="majorBidi" w:hint="eastAsia"/>
          <w:szCs w:val="20"/>
        </w:rPr>
        <w:t>自然资源</w:t>
      </w:r>
      <w:proofErr w:type="gramStart"/>
      <w:r w:rsidRPr="00E915F1">
        <w:rPr>
          <w:rFonts w:ascii="仿宋_GB2312" w:eastAsia="仿宋_GB2312" w:hAnsi="黑体" w:cstheme="majorBidi" w:hint="eastAsia"/>
          <w:szCs w:val="20"/>
        </w:rPr>
        <w:t>部官网</w:t>
      </w:r>
      <w:proofErr w:type="gramEnd"/>
      <w:r w:rsidRPr="00E915F1">
        <w:rPr>
          <w:rFonts w:ascii="仿宋_GB2312" w:eastAsia="仿宋_GB2312" w:hAnsi="黑体" w:cstheme="majorBidi" w:hint="eastAsia"/>
          <w:szCs w:val="20"/>
        </w:rPr>
        <w:t>首页</w:t>
      </w:r>
    </w:p>
    <w:p w:rsidR="00E915F1" w:rsidRDefault="00E915F1" w:rsidP="00E915F1">
      <w:pPr>
        <w:pStyle w:val="61"/>
        <w:ind w:firstLineChars="0" w:firstLine="0"/>
        <w:jc w:val="both"/>
      </w:pPr>
      <w:r>
        <w:rPr>
          <w:noProof/>
        </w:rPr>
        <w:drawing>
          <wp:inline distT="0" distB="0" distL="114300" distR="114300" wp14:anchorId="52F6F84D" wp14:editId="67A08F71">
            <wp:extent cx="5296535" cy="3143250"/>
            <wp:effectExtent l="9525" t="9525" r="1524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8"/>
                    <a:stretch>
                      <a:fillRect/>
                    </a:stretch>
                  </pic:blipFill>
                  <pic:spPr>
                    <a:xfrm>
                      <a:off x="0" y="0"/>
                      <a:ext cx="5296535" cy="3143250"/>
                    </a:xfrm>
                    <a:prstGeom prst="rect">
                      <a:avLst/>
                    </a:prstGeom>
                    <a:noFill/>
                    <a:ln>
                      <a:solidFill>
                        <a:schemeClr val="tx1"/>
                      </a:solidFill>
                    </a:ln>
                  </pic:spPr>
                </pic:pic>
              </a:graphicData>
            </a:graphic>
          </wp:inline>
        </w:drawing>
      </w:r>
    </w:p>
    <w:p w:rsidR="00645961" w:rsidRPr="00E915F1" w:rsidRDefault="00E915F1" w:rsidP="00E915F1">
      <w:pPr>
        <w:pStyle w:val="61"/>
        <w:ind w:firstLineChars="1500" w:firstLine="3150"/>
        <w:jc w:val="both"/>
        <w:rPr>
          <w:rFonts w:ascii="仿宋_GB2312" w:eastAsia="仿宋_GB2312" w:hAnsi="黑体" w:cstheme="majorBidi"/>
          <w:szCs w:val="20"/>
        </w:rPr>
      </w:pPr>
      <w:r w:rsidRPr="00E915F1">
        <w:rPr>
          <w:rFonts w:ascii="仿宋_GB2312" w:eastAsia="仿宋_GB2312" w:hAnsi="黑体" w:cstheme="majorBidi" w:hint="eastAsia"/>
          <w:szCs w:val="20"/>
        </w:rPr>
        <w:t>报盘软件下载</w:t>
      </w:r>
    </w:p>
    <w:sectPr w:rsidR="00645961" w:rsidRPr="00E915F1">
      <w:headerReference w:type="default" r:id="rId39"/>
      <w:footerReference w:type="default" r:id="rId40"/>
      <w:pgSz w:w="11906" w:h="16838"/>
      <w:pgMar w:top="1440" w:right="1800" w:bottom="1440" w:left="1800" w:header="851" w:footer="624" w:gutter="0"/>
      <w:pgNumType w:start="1"/>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42E" w:rsidRDefault="00FF342E">
      <w:pPr>
        <w:spacing w:line="240" w:lineRule="auto"/>
      </w:pPr>
      <w:r>
        <w:separator/>
      </w:r>
    </w:p>
  </w:endnote>
  <w:endnote w:type="continuationSeparator" w:id="0">
    <w:p w:rsidR="00FF342E" w:rsidRDefault="00FF34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charset w:val="86"/>
    <w:family w:val="auto"/>
    <w:pitch w:val="variable"/>
    <w:sig w:usb0="A00002BF" w:usb1="38CF7CFA" w:usb2="00000016" w:usb3="00000000" w:csb0="0004000F" w:csb1="00000000"/>
  </w:font>
  <w:font w:name="等线">
    <w:altName w:val="Arial Unicode MS"/>
    <w:charset w:val="86"/>
    <w:family w:val="auto"/>
    <w:pitch w:val="variable"/>
    <w:sig w:usb0="00000000"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幼圆">
    <w:panose1 w:val="02010509060101010101"/>
    <w:charset w:val="86"/>
    <w:family w:val="modern"/>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20002A87" w:usb1="00000000" w:usb2="00000000" w:usb3="00000000" w:csb0="000001FF"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961" w:rsidRDefault="00645961">
    <w:pPr>
      <w:pStyle w:val="a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961" w:rsidRDefault="00645961">
    <w:pPr>
      <w:pStyle w:val="a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961" w:rsidRDefault="00645961">
    <w:pPr>
      <w:pStyle w:val="a6"/>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961" w:rsidRDefault="0064596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42E" w:rsidRDefault="00FF342E">
      <w:pPr>
        <w:spacing w:line="240" w:lineRule="auto"/>
      </w:pPr>
      <w:r>
        <w:separator/>
      </w:r>
    </w:p>
  </w:footnote>
  <w:footnote w:type="continuationSeparator" w:id="0">
    <w:p w:rsidR="00FF342E" w:rsidRDefault="00FF342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961" w:rsidRDefault="00645961">
    <w:pPr>
      <w:pStyle w:val="a7"/>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961" w:rsidRDefault="00645961">
    <w:pPr>
      <w:pStyle w:val="a7"/>
      <w:pBdr>
        <w:bottom w:val="none" w:sz="0" w:space="0" w:color="auto"/>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961" w:rsidRDefault="00645961">
    <w:pPr>
      <w:pStyle w:val="a7"/>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961" w:rsidRPr="0045006F" w:rsidRDefault="00645961" w:rsidP="0045006F">
    <w:pPr>
      <w:pStyle w:val="a7"/>
      <w:pBdr>
        <w:bottom w:val="none" w:sz="0" w:space="0" w:color="auto"/>
      </w:pBdr>
      <w:ind w:left="0" w:firstLineChars="0" w:firstLine="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324D4"/>
    <w:multiLevelType w:val="hybridMultilevel"/>
    <w:tmpl w:val="39A0030E"/>
    <w:lvl w:ilvl="0" w:tplc="88BE5004">
      <w:start w:val="1"/>
      <w:numFmt w:val="decimal"/>
      <w:lvlText w:val="%1、"/>
      <w:lvlJc w:val="left"/>
      <w:pPr>
        <w:ind w:left="720" w:hanging="720"/>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5A6F2AE9"/>
    <w:multiLevelType w:val="multilevel"/>
    <w:tmpl w:val="5A6F2AE9"/>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
    <w:nsid w:val="7D1C5E92"/>
    <w:multiLevelType w:val="multilevel"/>
    <w:tmpl w:val="7D1C5E92"/>
    <w:lvl w:ilvl="0">
      <w:start w:val="1"/>
      <w:numFmt w:val="decimal"/>
      <w:pStyle w:val="3"/>
      <w:lvlText w:val="%1"/>
      <w:lvlJc w:val="left"/>
      <w:pPr>
        <w:ind w:left="432" w:hanging="432"/>
      </w:pPr>
      <w:rPr>
        <w:rFonts w:ascii="Times New Roman" w:hAnsi="Times New Roman" w:cs="Times New Roman" w:hint="default"/>
      </w:rPr>
    </w:lvl>
    <w:lvl w:ilvl="1">
      <w:start w:val="1"/>
      <w:numFmt w:val="decimal"/>
      <w:pStyle w:val="1"/>
      <w:lvlText w:val="%1.%2"/>
      <w:lvlJc w:val="left"/>
      <w:pPr>
        <w:ind w:left="576" w:hanging="576"/>
      </w:pPr>
      <w:rPr>
        <w:rFonts w:ascii="Times New Roman" w:hAnsi="Times New Roman" w:cs="Times New Roman" w:hint="default"/>
      </w:rPr>
    </w:lvl>
    <w:lvl w:ilvl="2">
      <w:start w:val="1"/>
      <w:numFmt w:val="decimal"/>
      <w:pStyle w:val="30"/>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
  </w:num>
  <w:num w:numId="2">
    <w:abstractNumId w:val="1"/>
  </w:num>
  <w:num w:numId="3">
    <w:abstractNumId w:val="2"/>
  </w:num>
  <w:num w:numId="4">
    <w:abstractNumId w:val="2"/>
  </w:num>
  <w:num w:numId="5">
    <w:abstractNumId w:val="2"/>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20"/>
  <w:drawingGridVerticalSpacing w:val="163"/>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C57"/>
    <w:rsid w:val="000012F7"/>
    <w:rsid w:val="00002049"/>
    <w:rsid w:val="0000551F"/>
    <w:rsid w:val="00020B8D"/>
    <w:rsid w:val="000226B8"/>
    <w:rsid w:val="00023090"/>
    <w:rsid w:val="00025572"/>
    <w:rsid w:val="00031F33"/>
    <w:rsid w:val="00032078"/>
    <w:rsid w:val="000326F5"/>
    <w:rsid w:val="00035D85"/>
    <w:rsid w:val="00044A62"/>
    <w:rsid w:val="0004536D"/>
    <w:rsid w:val="000459C1"/>
    <w:rsid w:val="00047F80"/>
    <w:rsid w:val="0005097B"/>
    <w:rsid w:val="0006233A"/>
    <w:rsid w:val="00063E05"/>
    <w:rsid w:val="00064758"/>
    <w:rsid w:val="000654BA"/>
    <w:rsid w:val="00066AE1"/>
    <w:rsid w:val="000749D9"/>
    <w:rsid w:val="000800D0"/>
    <w:rsid w:val="0008217E"/>
    <w:rsid w:val="00083199"/>
    <w:rsid w:val="00084B13"/>
    <w:rsid w:val="00085E35"/>
    <w:rsid w:val="00087CBB"/>
    <w:rsid w:val="00091CBF"/>
    <w:rsid w:val="00094BEC"/>
    <w:rsid w:val="00096B1A"/>
    <w:rsid w:val="000977A0"/>
    <w:rsid w:val="000B16FF"/>
    <w:rsid w:val="000B3D7A"/>
    <w:rsid w:val="000B3DB4"/>
    <w:rsid w:val="000B4051"/>
    <w:rsid w:val="000C0112"/>
    <w:rsid w:val="000C3B42"/>
    <w:rsid w:val="000C3F1B"/>
    <w:rsid w:val="000C45B6"/>
    <w:rsid w:val="000C4C67"/>
    <w:rsid w:val="000C6DF4"/>
    <w:rsid w:val="000C6E38"/>
    <w:rsid w:val="000C78CF"/>
    <w:rsid w:val="000D1F8B"/>
    <w:rsid w:val="000D6028"/>
    <w:rsid w:val="000E09AF"/>
    <w:rsid w:val="000E0BCA"/>
    <w:rsid w:val="000E1B61"/>
    <w:rsid w:val="000E5C6F"/>
    <w:rsid w:val="000E5E99"/>
    <w:rsid w:val="000E7B6A"/>
    <w:rsid w:val="000E7D8C"/>
    <w:rsid w:val="000F1824"/>
    <w:rsid w:val="000F2C7A"/>
    <w:rsid w:val="000F569A"/>
    <w:rsid w:val="000F67F5"/>
    <w:rsid w:val="000F68C5"/>
    <w:rsid w:val="000F7A19"/>
    <w:rsid w:val="0010125B"/>
    <w:rsid w:val="00101824"/>
    <w:rsid w:val="00104B3B"/>
    <w:rsid w:val="00114F5D"/>
    <w:rsid w:val="0011664A"/>
    <w:rsid w:val="001209A1"/>
    <w:rsid w:val="00120F9F"/>
    <w:rsid w:val="00121E8E"/>
    <w:rsid w:val="00121F28"/>
    <w:rsid w:val="001228DC"/>
    <w:rsid w:val="001235E6"/>
    <w:rsid w:val="00123EC4"/>
    <w:rsid w:val="00124351"/>
    <w:rsid w:val="001274E6"/>
    <w:rsid w:val="00131F37"/>
    <w:rsid w:val="001352C4"/>
    <w:rsid w:val="0014378F"/>
    <w:rsid w:val="00153EB1"/>
    <w:rsid w:val="00154C41"/>
    <w:rsid w:val="001613CB"/>
    <w:rsid w:val="00161B7F"/>
    <w:rsid w:val="00161E07"/>
    <w:rsid w:val="00164958"/>
    <w:rsid w:val="00170A4B"/>
    <w:rsid w:val="00171E30"/>
    <w:rsid w:val="00172ED5"/>
    <w:rsid w:val="00176EEA"/>
    <w:rsid w:val="00181F61"/>
    <w:rsid w:val="001846C4"/>
    <w:rsid w:val="00190EA8"/>
    <w:rsid w:val="001912CA"/>
    <w:rsid w:val="00191C24"/>
    <w:rsid w:val="00192596"/>
    <w:rsid w:val="00192DF0"/>
    <w:rsid w:val="0019513E"/>
    <w:rsid w:val="001962F4"/>
    <w:rsid w:val="00197CD8"/>
    <w:rsid w:val="001A1DA7"/>
    <w:rsid w:val="001A2173"/>
    <w:rsid w:val="001A5D22"/>
    <w:rsid w:val="001A62EA"/>
    <w:rsid w:val="001A74F2"/>
    <w:rsid w:val="001B2C66"/>
    <w:rsid w:val="001B39B2"/>
    <w:rsid w:val="001B415B"/>
    <w:rsid w:val="001B5C14"/>
    <w:rsid w:val="001B6875"/>
    <w:rsid w:val="001B68B4"/>
    <w:rsid w:val="001C120A"/>
    <w:rsid w:val="001C1788"/>
    <w:rsid w:val="001C24DC"/>
    <w:rsid w:val="001C3D08"/>
    <w:rsid w:val="001C4BFE"/>
    <w:rsid w:val="001D5EE4"/>
    <w:rsid w:val="001D61D0"/>
    <w:rsid w:val="001D7DCA"/>
    <w:rsid w:val="001E09D9"/>
    <w:rsid w:val="001E1C04"/>
    <w:rsid w:val="001E29F1"/>
    <w:rsid w:val="001E4D7A"/>
    <w:rsid w:val="001E52D1"/>
    <w:rsid w:val="001E6717"/>
    <w:rsid w:val="001F20D1"/>
    <w:rsid w:val="001F2FDA"/>
    <w:rsid w:val="001F44A7"/>
    <w:rsid w:val="001F750E"/>
    <w:rsid w:val="001F7EB2"/>
    <w:rsid w:val="00201982"/>
    <w:rsid w:val="0020286D"/>
    <w:rsid w:val="00205B0C"/>
    <w:rsid w:val="00207B64"/>
    <w:rsid w:val="00226A4C"/>
    <w:rsid w:val="00227A77"/>
    <w:rsid w:val="0023263C"/>
    <w:rsid w:val="002343FC"/>
    <w:rsid w:val="00234A58"/>
    <w:rsid w:val="002426B3"/>
    <w:rsid w:val="00242847"/>
    <w:rsid w:val="00250B0B"/>
    <w:rsid w:val="00253A38"/>
    <w:rsid w:val="00253EFF"/>
    <w:rsid w:val="00255B10"/>
    <w:rsid w:val="002625A4"/>
    <w:rsid w:val="00262A3C"/>
    <w:rsid w:val="002654F0"/>
    <w:rsid w:val="002671B5"/>
    <w:rsid w:val="002733A7"/>
    <w:rsid w:val="00277548"/>
    <w:rsid w:val="00280601"/>
    <w:rsid w:val="00286771"/>
    <w:rsid w:val="00286D8F"/>
    <w:rsid w:val="00287185"/>
    <w:rsid w:val="00290570"/>
    <w:rsid w:val="002953C3"/>
    <w:rsid w:val="0029551B"/>
    <w:rsid w:val="002A3B75"/>
    <w:rsid w:val="002A42EC"/>
    <w:rsid w:val="002B1764"/>
    <w:rsid w:val="002B402A"/>
    <w:rsid w:val="002B604E"/>
    <w:rsid w:val="002B6B16"/>
    <w:rsid w:val="002C517D"/>
    <w:rsid w:val="002C6C55"/>
    <w:rsid w:val="002D26B2"/>
    <w:rsid w:val="002E3EF8"/>
    <w:rsid w:val="002F2DE7"/>
    <w:rsid w:val="002F37B9"/>
    <w:rsid w:val="002F716D"/>
    <w:rsid w:val="002F79CF"/>
    <w:rsid w:val="0030399A"/>
    <w:rsid w:val="00304326"/>
    <w:rsid w:val="00306170"/>
    <w:rsid w:val="00312645"/>
    <w:rsid w:val="00315BE5"/>
    <w:rsid w:val="00316533"/>
    <w:rsid w:val="00320577"/>
    <w:rsid w:val="00323087"/>
    <w:rsid w:val="00324E77"/>
    <w:rsid w:val="00334127"/>
    <w:rsid w:val="00350100"/>
    <w:rsid w:val="00353A74"/>
    <w:rsid w:val="00355C3C"/>
    <w:rsid w:val="0035687C"/>
    <w:rsid w:val="00357667"/>
    <w:rsid w:val="00365E0C"/>
    <w:rsid w:val="0036606E"/>
    <w:rsid w:val="00366CBD"/>
    <w:rsid w:val="00370865"/>
    <w:rsid w:val="0037251E"/>
    <w:rsid w:val="0037557F"/>
    <w:rsid w:val="00376CC7"/>
    <w:rsid w:val="003815A7"/>
    <w:rsid w:val="00385317"/>
    <w:rsid w:val="00390DDD"/>
    <w:rsid w:val="0039576F"/>
    <w:rsid w:val="003959A7"/>
    <w:rsid w:val="003A39F8"/>
    <w:rsid w:val="003A672C"/>
    <w:rsid w:val="003B0C88"/>
    <w:rsid w:val="003B16FF"/>
    <w:rsid w:val="003B1A03"/>
    <w:rsid w:val="003B32DC"/>
    <w:rsid w:val="003B5F90"/>
    <w:rsid w:val="003C02FA"/>
    <w:rsid w:val="003C2BC2"/>
    <w:rsid w:val="003D2A97"/>
    <w:rsid w:val="003D4EE9"/>
    <w:rsid w:val="003D62D9"/>
    <w:rsid w:val="003E150C"/>
    <w:rsid w:val="003E17A6"/>
    <w:rsid w:val="003E2A4B"/>
    <w:rsid w:val="003E649E"/>
    <w:rsid w:val="003F1DD3"/>
    <w:rsid w:val="003F3A47"/>
    <w:rsid w:val="003F3A4E"/>
    <w:rsid w:val="003F62AA"/>
    <w:rsid w:val="00401258"/>
    <w:rsid w:val="00401A1B"/>
    <w:rsid w:val="00402250"/>
    <w:rsid w:val="00403F31"/>
    <w:rsid w:val="0040424C"/>
    <w:rsid w:val="0041281D"/>
    <w:rsid w:val="00412A9E"/>
    <w:rsid w:val="00413DC7"/>
    <w:rsid w:val="0041500E"/>
    <w:rsid w:val="004156DD"/>
    <w:rsid w:val="00416729"/>
    <w:rsid w:val="004212C7"/>
    <w:rsid w:val="00425CB2"/>
    <w:rsid w:val="004275FC"/>
    <w:rsid w:val="0043226D"/>
    <w:rsid w:val="00434376"/>
    <w:rsid w:val="0044518F"/>
    <w:rsid w:val="004451DD"/>
    <w:rsid w:val="00445CFC"/>
    <w:rsid w:val="0045006F"/>
    <w:rsid w:val="0045267A"/>
    <w:rsid w:val="00452A9C"/>
    <w:rsid w:val="00453183"/>
    <w:rsid w:val="00453A36"/>
    <w:rsid w:val="004561B3"/>
    <w:rsid w:val="00456AF4"/>
    <w:rsid w:val="00457C6F"/>
    <w:rsid w:val="0046164A"/>
    <w:rsid w:val="004643B4"/>
    <w:rsid w:val="00464BF2"/>
    <w:rsid w:val="00464D1A"/>
    <w:rsid w:val="004656BD"/>
    <w:rsid w:val="00467A93"/>
    <w:rsid w:val="004721BC"/>
    <w:rsid w:val="00472DE7"/>
    <w:rsid w:val="00474436"/>
    <w:rsid w:val="00474A99"/>
    <w:rsid w:val="0047713A"/>
    <w:rsid w:val="0047794F"/>
    <w:rsid w:val="004837AC"/>
    <w:rsid w:val="0048440C"/>
    <w:rsid w:val="004874FD"/>
    <w:rsid w:val="0049335B"/>
    <w:rsid w:val="004A3CD4"/>
    <w:rsid w:val="004A7624"/>
    <w:rsid w:val="004B0344"/>
    <w:rsid w:val="004B1AEE"/>
    <w:rsid w:val="004B3C51"/>
    <w:rsid w:val="004C0C3F"/>
    <w:rsid w:val="004C133B"/>
    <w:rsid w:val="004D1012"/>
    <w:rsid w:val="004D127D"/>
    <w:rsid w:val="004D1713"/>
    <w:rsid w:val="004D195B"/>
    <w:rsid w:val="004D2B2F"/>
    <w:rsid w:val="004E54C3"/>
    <w:rsid w:val="004E7656"/>
    <w:rsid w:val="004F1830"/>
    <w:rsid w:val="004F3523"/>
    <w:rsid w:val="004F7CD4"/>
    <w:rsid w:val="00501F49"/>
    <w:rsid w:val="00505497"/>
    <w:rsid w:val="00507CE4"/>
    <w:rsid w:val="00510FC5"/>
    <w:rsid w:val="00513FB7"/>
    <w:rsid w:val="005142FB"/>
    <w:rsid w:val="00515D80"/>
    <w:rsid w:val="00522094"/>
    <w:rsid w:val="00523A53"/>
    <w:rsid w:val="00525C47"/>
    <w:rsid w:val="00527414"/>
    <w:rsid w:val="00530DCE"/>
    <w:rsid w:val="00532C2F"/>
    <w:rsid w:val="00532FB0"/>
    <w:rsid w:val="00534525"/>
    <w:rsid w:val="005346D0"/>
    <w:rsid w:val="005353C4"/>
    <w:rsid w:val="00542456"/>
    <w:rsid w:val="00544A5E"/>
    <w:rsid w:val="0054653E"/>
    <w:rsid w:val="005472E3"/>
    <w:rsid w:val="005478F8"/>
    <w:rsid w:val="00554591"/>
    <w:rsid w:val="005578E8"/>
    <w:rsid w:val="005611BA"/>
    <w:rsid w:val="005614CE"/>
    <w:rsid w:val="00562066"/>
    <w:rsid w:val="0056574B"/>
    <w:rsid w:val="00571E69"/>
    <w:rsid w:val="0057350C"/>
    <w:rsid w:val="005770BF"/>
    <w:rsid w:val="00577CB0"/>
    <w:rsid w:val="005802BD"/>
    <w:rsid w:val="00583B5B"/>
    <w:rsid w:val="005844CE"/>
    <w:rsid w:val="00584591"/>
    <w:rsid w:val="00586D37"/>
    <w:rsid w:val="0059131F"/>
    <w:rsid w:val="005921CB"/>
    <w:rsid w:val="00592AF6"/>
    <w:rsid w:val="005957E8"/>
    <w:rsid w:val="005A0AB7"/>
    <w:rsid w:val="005A2DC5"/>
    <w:rsid w:val="005A4519"/>
    <w:rsid w:val="005A6D2A"/>
    <w:rsid w:val="005A7E10"/>
    <w:rsid w:val="005B08D1"/>
    <w:rsid w:val="005B203A"/>
    <w:rsid w:val="005B4602"/>
    <w:rsid w:val="005C00E5"/>
    <w:rsid w:val="005C2F62"/>
    <w:rsid w:val="005C3B0C"/>
    <w:rsid w:val="005C7BB1"/>
    <w:rsid w:val="005D0E1F"/>
    <w:rsid w:val="005D1FD6"/>
    <w:rsid w:val="005D625D"/>
    <w:rsid w:val="005D6DD4"/>
    <w:rsid w:val="005F6470"/>
    <w:rsid w:val="005F7FBC"/>
    <w:rsid w:val="00601E3B"/>
    <w:rsid w:val="006025D2"/>
    <w:rsid w:val="0060290A"/>
    <w:rsid w:val="006041E5"/>
    <w:rsid w:val="0060611F"/>
    <w:rsid w:val="00606974"/>
    <w:rsid w:val="00607325"/>
    <w:rsid w:val="00614977"/>
    <w:rsid w:val="006151B1"/>
    <w:rsid w:val="00616F19"/>
    <w:rsid w:val="00617146"/>
    <w:rsid w:val="00620F3B"/>
    <w:rsid w:val="00623CC6"/>
    <w:rsid w:val="00624221"/>
    <w:rsid w:val="006244E9"/>
    <w:rsid w:val="006261CE"/>
    <w:rsid w:val="00627EF5"/>
    <w:rsid w:val="00637DB6"/>
    <w:rsid w:val="006410C3"/>
    <w:rsid w:val="00642293"/>
    <w:rsid w:val="00645961"/>
    <w:rsid w:val="00651D51"/>
    <w:rsid w:val="0065648C"/>
    <w:rsid w:val="00656D07"/>
    <w:rsid w:val="0065752F"/>
    <w:rsid w:val="00666EAC"/>
    <w:rsid w:val="00672FF9"/>
    <w:rsid w:val="00675D8F"/>
    <w:rsid w:val="006828E6"/>
    <w:rsid w:val="00692A9F"/>
    <w:rsid w:val="00695A85"/>
    <w:rsid w:val="006970B6"/>
    <w:rsid w:val="00697D5C"/>
    <w:rsid w:val="006A021A"/>
    <w:rsid w:val="006A1D3A"/>
    <w:rsid w:val="006A4830"/>
    <w:rsid w:val="006A6E00"/>
    <w:rsid w:val="006B087E"/>
    <w:rsid w:val="006B2411"/>
    <w:rsid w:val="006B7800"/>
    <w:rsid w:val="006C0426"/>
    <w:rsid w:val="006C314E"/>
    <w:rsid w:val="006C65B9"/>
    <w:rsid w:val="006C6FEF"/>
    <w:rsid w:val="006D08C5"/>
    <w:rsid w:val="006D44DB"/>
    <w:rsid w:val="006D6FA3"/>
    <w:rsid w:val="006D70A9"/>
    <w:rsid w:val="006D71A5"/>
    <w:rsid w:val="006E034C"/>
    <w:rsid w:val="006E3651"/>
    <w:rsid w:val="006E3C2A"/>
    <w:rsid w:val="006E7867"/>
    <w:rsid w:val="006E7901"/>
    <w:rsid w:val="006E7C42"/>
    <w:rsid w:val="006E7C48"/>
    <w:rsid w:val="006F0B1D"/>
    <w:rsid w:val="006F0CD3"/>
    <w:rsid w:val="006F2E17"/>
    <w:rsid w:val="006F690B"/>
    <w:rsid w:val="00701028"/>
    <w:rsid w:val="0071047B"/>
    <w:rsid w:val="007109CC"/>
    <w:rsid w:val="00712A02"/>
    <w:rsid w:val="00713F24"/>
    <w:rsid w:val="0071772A"/>
    <w:rsid w:val="007205CE"/>
    <w:rsid w:val="00721D2A"/>
    <w:rsid w:val="00723224"/>
    <w:rsid w:val="00724EC8"/>
    <w:rsid w:val="00727D7F"/>
    <w:rsid w:val="007305C0"/>
    <w:rsid w:val="00736B5E"/>
    <w:rsid w:val="00737A1B"/>
    <w:rsid w:val="00741EA4"/>
    <w:rsid w:val="00742FA0"/>
    <w:rsid w:val="0074343D"/>
    <w:rsid w:val="0074444A"/>
    <w:rsid w:val="007472D8"/>
    <w:rsid w:val="00747E36"/>
    <w:rsid w:val="007519FF"/>
    <w:rsid w:val="00753053"/>
    <w:rsid w:val="00762B26"/>
    <w:rsid w:val="00762C48"/>
    <w:rsid w:val="007650AD"/>
    <w:rsid w:val="00766CB5"/>
    <w:rsid w:val="00771227"/>
    <w:rsid w:val="0077687E"/>
    <w:rsid w:val="00781F2C"/>
    <w:rsid w:val="00782CD9"/>
    <w:rsid w:val="0079305D"/>
    <w:rsid w:val="00793F7F"/>
    <w:rsid w:val="007A00BC"/>
    <w:rsid w:val="007A1D22"/>
    <w:rsid w:val="007A3596"/>
    <w:rsid w:val="007A4586"/>
    <w:rsid w:val="007A4957"/>
    <w:rsid w:val="007A6CE3"/>
    <w:rsid w:val="007B2192"/>
    <w:rsid w:val="007B3269"/>
    <w:rsid w:val="007B354A"/>
    <w:rsid w:val="007B42A8"/>
    <w:rsid w:val="007C558C"/>
    <w:rsid w:val="007C7096"/>
    <w:rsid w:val="007D0638"/>
    <w:rsid w:val="007D39A9"/>
    <w:rsid w:val="007E0131"/>
    <w:rsid w:val="007E5E96"/>
    <w:rsid w:val="007F4B8F"/>
    <w:rsid w:val="007F5047"/>
    <w:rsid w:val="00807017"/>
    <w:rsid w:val="008071A7"/>
    <w:rsid w:val="00811C92"/>
    <w:rsid w:val="00820D83"/>
    <w:rsid w:val="008229F9"/>
    <w:rsid w:val="00822CA2"/>
    <w:rsid w:val="00823343"/>
    <w:rsid w:val="00823F1D"/>
    <w:rsid w:val="00825B39"/>
    <w:rsid w:val="00827590"/>
    <w:rsid w:val="00842D6C"/>
    <w:rsid w:val="00844574"/>
    <w:rsid w:val="008562F3"/>
    <w:rsid w:val="008600AE"/>
    <w:rsid w:val="0086344D"/>
    <w:rsid w:val="008642D0"/>
    <w:rsid w:val="00865F69"/>
    <w:rsid w:val="00866342"/>
    <w:rsid w:val="00870675"/>
    <w:rsid w:val="00873C8F"/>
    <w:rsid w:val="00877E69"/>
    <w:rsid w:val="008824D0"/>
    <w:rsid w:val="00885708"/>
    <w:rsid w:val="0088570F"/>
    <w:rsid w:val="00887052"/>
    <w:rsid w:val="0089055B"/>
    <w:rsid w:val="008912F6"/>
    <w:rsid w:val="00891A75"/>
    <w:rsid w:val="00891FC9"/>
    <w:rsid w:val="008928D5"/>
    <w:rsid w:val="008A5EF9"/>
    <w:rsid w:val="008A5F40"/>
    <w:rsid w:val="008B1EFC"/>
    <w:rsid w:val="008B2222"/>
    <w:rsid w:val="008B2CA2"/>
    <w:rsid w:val="008B30A3"/>
    <w:rsid w:val="008B4637"/>
    <w:rsid w:val="008D2230"/>
    <w:rsid w:val="008D4B57"/>
    <w:rsid w:val="008E0099"/>
    <w:rsid w:val="008E3A8E"/>
    <w:rsid w:val="008E6527"/>
    <w:rsid w:val="008F3BA4"/>
    <w:rsid w:val="008F76F1"/>
    <w:rsid w:val="008F7B71"/>
    <w:rsid w:val="00904153"/>
    <w:rsid w:val="00904E1C"/>
    <w:rsid w:val="00906209"/>
    <w:rsid w:val="00910C44"/>
    <w:rsid w:val="00916DF1"/>
    <w:rsid w:val="009175BF"/>
    <w:rsid w:val="00925B47"/>
    <w:rsid w:val="00936417"/>
    <w:rsid w:val="00940C41"/>
    <w:rsid w:val="00942B0A"/>
    <w:rsid w:val="00947D49"/>
    <w:rsid w:val="00950C29"/>
    <w:rsid w:val="0095538B"/>
    <w:rsid w:val="00955E83"/>
    <w:rsid w:val="00956B50"/>
    <w:rsid w:val="00964270"/>
    <w:rsid w:val="00971C5F"/>
    <w:rsid w:val="00973912"/>
    <w:rsid w:val="00977530"/>
    <w:rsid w:val="00984440"/>
    <w:rsid w:val="00984E53"/>
    <w:rsid w:val="0098573F"/>
    <w:rsid w:val="00990828"/>
    <w:rsid w:val="009929D3"/>
    <w:rsid w:val="0099342C"/>
    <w:rsid w:val="009A39B1"/>
    <w:rsid w:val="009A6F40"/>
    <w:rsid w:val="009B6359"/>
    <w:rsid w:val="009C1597"/>
    <w:rsid w:val="009D3CD6"/>
    <w:rsid w:val="009D4D1E"/>
    <w:rsid w:val="009D6BB7"/>
    <w:rsid w:val="009E090C"/>
    <w:rsid w:val="009E1D93"/>
    <w:rsid w:val="009E42AE"/>
    <w:rsid w:val="009E51BE"/>
    <w:rsid w:val="009F30D6"/>
    <w:rsid w:val="009F5001"/>
    <w:rsid w:val="009F57B6"/>
    <w:rsid w:val="009F670C"/>
    <w:rsid w:val="009F6C36"/>
    <w:rsid w:val="00A01076"/>
    <w:rsid w:val="00A05C49"/>
    <w:rsid w:val="00A064E9"/>
    <w:rsid w:val="00A109FF"/>
    <w:rsid w:val="00A1621A"/>
    <w:rsid w:val="00A1755A"/>
    <w:rsid w:val="00A23412"/>
    <w:rsid w:val="00A24D9D"/>
    <w:rsid w:val="00A26579"/>
    <w:rsid w:val="00A322B3"/>
    <w:rsid w:val="00A3481B"/>
    <w:rsid w:val="00A34CA2"/>
    <w:rsid w:val="00A35A90"/>
    <w:rsid w:val="00A37908"/>
    <w:rsid w:val="00A42081"/>
    <w:rsid w:val="00A436A4"/>
    <w:rsid w:val="00A50BF2"/>
    <w:rsid w:val="00A54E2C"/>
    <w:rsid w:val="00A57764"/>
    <w:rsid w:val="00A60FD5"/>
    <w:rsid w:val="00A61DF8"/>
    <w:rsid w:val="00A6544C"/>
    <w:rsid w:val="00A66093"/>
    <w:rsid w:val="00A66FA2"/>
    <w:rsid w:val="00A71EF4"/>
    <w:rsid w:val="00A756B7"/>
    <w:rsid w:val="00A82BFC"/>
    <w:rsid w:val="00A83C85"/>
    <w:rsid w:val="00A85898"/>
    <w:rsid w:val="00A908C5"/>
    <w:rsid w:val="00A91965"/>
    <w:rsid w:val="00A92AC2"/>
    <w:rsid w:val="00A949B5"/>
    <w:rsid w:val="00A95DE7"/>
    <w:rsid w:val="00A96737"/>
    <w:rsid w:val="00AA235A"/>
    <w:rsid w:val="00AA32E9"/>
    <w:rsid w:val="00AA35CD"/>
    <w:rsid w:val="00AB1513"/>
    <w:rsid w:val="00AB17E1"/>
    <w:rsid w:val="00AB1BBC"/>
    <w:rsid w:val="00AB22AC"/>
    <w:rsid w:val="00AB2C3F"/>
    <w:rsid w:val="00AB4431"/>
    <w:rsid w:val="00AC3548"/>
    <w:rsid w:val="00AC3627"/>
    <w:rsid w:val="00AC4D43"/>
    <w:rsid w:val="00AD09FF"/>
    <w:rsid w:val="00AD530F"/>
    <w:rsid w:val="00AE3A60"/>
    <w:rsid w:val="00AE6C9F"/>
    <w:rsid w:val="00AE7FC4"/>
    <w:rsid w:val="00AF5169"/>
    <w:rsid w:val="00AF653C"/>
    <w:rsid w:val="00B02109"/>
    <w:rsid w:val="00B02288"/>
    <w:rsid w:val="00B06FD5"/>
    <w:rsid w:val="00B10FB9"/>
    <w:rsid w:val="00B1220D"/>
    <w:rsid w:val="00B14025"/>
    <w:rsid w:val="00B170C1"/>
    <w:rsid w:val="00B204D6"/>
    <w:rsid w:val="00B259B5"/>
    <w:rsid w:val="00B26F99"/>
    <w:rsid w:val="00B31A7A"/>
    <w:rsid w:val="00B3417D"/>
    <w:rsid w:val="00B34186"/>
    <w:rsid w:val="00B35AD3"/>
    <w:rsid w:val="00B37115"/>
    <w:rsid w:val="00B40A39"/>
    <w:rsid w:val="00B410C3"/>
    <w:rsid w:val="00B458C9"/>
    <w:rsid w:val="00B46677"/>
    <w:rsid w:val="00B5207F"/>
    <w:rsid w:val="00B633E5"/>
    <w:rsid w:val="00B6560F"/>
    <w:rsid w:val="00B662F3"/>
    <w:rsid w:val="00B726E6"/>
    <w:rsid w:val="00B75222"/>
    <w:rsid w:val="00B80980"/>
    <w:rsid w:val="00B84722"/>
    <w:rsid w:val="00B85B2E"/>
    <w:rsid w:val="00B86B17"/>
    <w:rsid w:val="00B91BCC"/>
    <w:rsid w:val="00B93E49"/>
    <w:rsid w:val="00B95102"/>
    <w:rsid w:val="00B95403"/>
    <w:rsid w:val="00B95D51"/>
    <w:rsid w:val="00B963F3"/>
    <w:rsid w:val="00BA0B72"/>
    <w:rsid w:val="00BA0B9F"/>
    <w:rsid w:val="00BA732D"/>
    <w:rsid w:val="00BA7B28"/>
    <w:rsid w:val="00BA7D1F"/>
    <w:rsid w:val="00BB03FD"/>
    <w:rsid w:val="00BB51A0"/>
    <w:rsid w:val="00BB605A"/>
    <w:rsid w:val="00BB7646"/>
    <w:rsid w:val="00BC00D7"/>
    <w:rsid w:val="00BC0DB1"/>
    <w:rsid w:val="00BC5991"/>
    <w:rsid w:val="00BD2AD1"/>
    <w:rsid w:val="00BD2D8F"/>
    <w:rsid w:val="00BE4A25"/>
    <w:rsid w:val="00BE4F2B"/>
    <w:rsid w:val="00BF43BE"/>
    <w:rsid w:val="00BF5B91"/>
    <w:rsid w:val="00C03CAF"/>
    <w:rsid w:val="00C05561"/>
    <w:rsid w:val="00C075C3"/>
    <w:rsid w:val="00C157B1"/>
    <w:rsid w:val="00C23D5E"/>
    <w:rsid w:val="00C24FF0"/>
    <w:rsid w:val="00C32998"/>
    <w:rsid w:val="00C33228"/>
    <w:rsid w:val="00C34897"/>
    <w:rsid w:val="00C3705C"/>
    <w:rsid w:val="00C40826"/>
    <w:rsid w:val="00C41F9E"/>
    <w:rsid w:val="00C445F6"/>
    <w:rsid w:val="00C45E07"/>
    <w:rsid w:val="00C47387"/>
    <w:rsid w:val="00C4744D"/>
    <w:rsid w:val="00C474FC"/>
    <w:rsid w:val="00C50D98"/>
    <w:rsid w:val="00C52D6D"/>
    <w:rsid w:val="00C57B4F"/>
    <w:rsid w:val="00C57C55"/>
    <w:rsid w:val="00C61470"/>
    <w:rsid w:val="00C62829"/>
    <w:rsid w:val="00C6420A"/>
    <w:rsid w:val="00C64F02"/>
    <w:rsid w:val="00C65677"/>
    <w:rsid w:val="00C6578F"/>
    <w:rsid w:val="00C66F3B"/>
    <w:rsid w:val="00C67FAF"/>
    <w:rsid w:val="00C704C0"/>
    <w:rsid w:val="00C71F58"/>
    <w:rsid w:val="00C806C6"/>
    <w:rsid w:val="00C81BA1"/>
    <w:rsid w:val="00C8221F"/>
    <w:rsid w:val="00C85A6D"/>
    <w:rsid w:val="00C879F4"/>
    <w:rsid w:val="00CA31FC"/>
    <w:rsid w:val="00CA35AC"/>
    <w:rsid w:val="00CA3623"/>
    <w:rsid w:val="00CA3E06"/>
    <w:rsid w:val="00CA7A68"/>
    <w:rsid w:val="00CB21A6"/>
    <w:rsid w:val="00CB349D"/>
    <w:rsid w:val="00CB4DF0"/>
    <w:rsid w:val="00CC4330"/>
    <w:rsid w:val="00CE04EF"/>
    <w:rsid w:val="00CE4730"/>
    <w:rsid w:val="00CE5391"/>
    <w:rsid w:val="00CE585A"/>
    <w:rsid w:val="00CE74EE"/>
    <w:rsid w:val="00CE78B0"/>
    <w:rsid w:val="00CF0B4C"/>
    <w:rsid w:val="00CF165A"/>
    <w:rsid w:val="00CF3903"/>
    <w:rsid w:val="00CF4024"/>
    <w:rsid w:val="00CF5EFB"/>
    <w:rsid w:val="00D01F53"/>
    <w:rsid w:val="00D05B9F"/>
    <w:rsid w:val="00D05BF6"/>
    <w:rsid w:val="00D0683D"/>
    <w:rsid w:val="00D1280D"/>
    <w:rsid w:val="00D14879"/>
    <w:rsid w:val="00D16131"/>
    <w:rsid w:val="00D204F8"/>
    <w:rsid w:val="00D21737"/>
    <w:rsid w:val="00D30A7B"/>
    <w:rsid w:val="00D30E01"/>
    <w:rsid w:val="00D3275D"/>
    <w:rsid w:val="00D35DAF"/>
    <w:rsid w:val="00D41A7C"/>
    <w:rsid w:val="00D42BBB"/>
    <w:rsid w:val="00D43094"/>
    <w:rsid w:val="00D445D7"/>
    <w:rsid w:val="00D456D0"/>
    <w:rsid w:val="00D4777B"/>
    <w:rsid w:val="00D509C0"/>
    <w:rsid w:val="00D51382"/>
    <w:rsid w:val="00D54B82"/>
    <w:rsid w:val="00D64D7D"/>
    <w:rsid w:val="00D7076E"/>
    <w:rsid w:val="00D7095F"/>
    <w:rsid w:val="00D734EA"/>
    <w:rsid w:val="00D76C85"/>
    <w:rsid w:val="00D8164E"/>
    <w:rsid w:val="00D834C7"/>
    <w:rsid w:val="00D83B38"/>
    <w:rsid w:val="00D8411A"/>
    <w:rsid w:val="00D842AB"/>
    <w:rsid w:val="00D84684"/>
    <w:rsid w:val="00D84787"/>
    <w:rsid w:val="00D919DD"/>
    <w:rsid w:val="00D94F6B"/>
    <w:rsid w:val="00DA0E1C"/>
    <w:rsid w:val="00DA2F11"/>
    <w:rsid w:val="00DA3419"/>
    <w:rsid w:val="00DA7D4B"/>
    <w:rsid w:val="00DB1488"/>
    <w:rsid w:val="00DB22E6"/>
    <w:rsid w:val="00DB2FA3"/>
    <w:rsid w:val="00DB3F20"/>
    <w:rsid w:val="00DC4E81"/>
    <w:rsid w:val="00DD0520"/>
    <w:rsid w:val="00DD371D"/>
    <w:rsid w:val="00DD438C"/>
    <w:rsid w:val="00DD6356"/>
    <w:rsid w:val="00DE150A"/>
    <w:rsid w:val="00DE2A7D"/>
    <w:rsid w:val="00DE3A52"/>
    <w:rsid w:val="00DF0F22"/>
    <w:rsid w:val="00DF1D74"/>
    <w:rsid w:val="00DF3AF5"/>
    <w:rsid w:val="00DF3C7A"/>
    <w:rsid w:val="00E00FE3"/>
    <w:rsid w:val="00E04626"/>
    <w:rsid w:val="00E047C9"/>
    <w:rsid w:val="00E04C29"/>
    <w:rsid w:val="00E07756"/>
    <w:rsid w:val="00E13921"/>
    <w:rsid w:val="00E13B00"/>
    <w:rsid w:val="00E148FE"/>
    <w:rsid w:val="00E16B3F"/>
    <w:rsid w:val="00E33443"/>
    <w:rsid w:val="00E33647"/>
    <w:rsid w:val="00E4004A"/>
    <w:rsid w:val="00E400D5"/>
    <w:rsid w:val="00E40BA5"/>
    <w:rsid w:val="00E627EE"/>
    <w:rsid w:val="00E63D6D"/>
    <w:rsid w:val="00E64074"/>
    <w:rsid w:val="00E64634"/>
    <w:rsid w:val="00E66C57"/>
    <w:rsid w:val="00E67464"/>
    <w:rsid w:val="00E67A19"/>
    <w:rsid w:val="00E716D5"/>
    <w:rsid w:val="00E71813"/>
    <w:rsid w:val="00E72FBF"/>
    <w:rsid w:val="00E80E1D"/>
    <w:rsid w:val="00E829CF"/>
    <w:rsid w:val="00E8488D"/>
    <w:rsid w:val="00E90126"/>
    <w:rsid w:val="00E909EE"/>
    <w:rsid w:val="00E915F1"/>
    <w:rsid w:val="00E91A5E"/>
    <w:rsid w:val="00E91F71"/>
    <w:rsid w:val="00E9568F"/>
    <w:rsid w:val="00E96C26"/>
    <w:rsid w:val="00EA0393"/>
    <w:rsid w:val="00EA0621"/>
    <w:rsid w:val="00EA3963"/>
    <w:rsid w:val="00EB0593"/>
    <w:rsid w:val="00EB38F1"/>
    <w:rsid w:val="00EC2A94"/>
    <w:rsid w:val="00EC59BD"/>
    <w:rsid w:val="00EC5C78"/>
    <w:rsid w:val="00ED545C"/>
    <w:rsid w:val="00EE36AD"/>
    <w:rsid w:val="00EE6007"/>
    <w:rsid w:val="00EF07F5"/>
    <w:rsid w:val="00EF0990"/>
    <w:rsid w:val="00EF60DF"/>
    <w:rsid w:val="00F00218"/>
    <w:rsid w:val="00F02BC5"/>
    <w:rsid w:val="00F035C9"/>
    <w:rsid w:val="00F05733"/>
    <w:rsid w:val="00F068F3"/>
    <w:rsid w:val="00F07462"/>
    <w:rsid w:val="00F14543"/>
    <w:rsid w:val="00F14600"/>
    <w:rsid w:val="00F151CB"/>
    <w:rsid w:val="00F1627E"/>
    <w:rsid w:val="00F174F3"/>
    <w:rsid w:val="00F20197"/>
    <w:rsid w:val="00F216EC"/>
    <w:rsid w:val="00F238D9"/>
    <w:rsid w:val="00F23B9F"/>
    <w:rsid w:val="00F23D30"/>
    <w:rsid w:val="00F246D0"/>
    <w:rsid w:val="00F2514A"/>
    <w:rsid w:val="00F30E7A"/>
    <w:rsid w:val="00F37BF6"/>
    <w:rsid w:val="00F40427"/>
    <w:rsid w:val="00F4092F"/>
    <w:rsid w:val="00F4195C"/>
    <w:rsid w:val="00F5307B"/>
    <w:rsid w:val="00F611C6"/>
    <w:rsid w:val="00F619AE"/>
    <w:rsid w:val="00F64C15"/>
    <w:rsid w:val="00F65EBF"/>
    <w:rsid w:val="00F67B37"/>
    <w:rsid w:val="00F70A48"/>
    <w:rsid w:val="00F7398E"/>
    <w:rsid w:val="00F74400"/>
    <w:rsid w:val="00F80138"/>
    <w:rsid w:val="00F81644"/>
    <w:rsid w:val="00F81FA9"/>
    <w:rsid w:val="00F829E5"/>
    <w:rsid w:val="00F84512"/>
    <w:rsid w:val="00F90BD7"/>
    <w:rsid w:val="00F90F35"/>
    <w:rsid w:val="00F94754"/>
    <w:rsid w:val="00F968E5"/>
    <w:rsid w:val="00F96D31"/>
    <w:rsid w:val="00FA0AEB"/>
    <w:rsid w:val="00FA243E"/>
    <w:rsid w:val="00FA453D"/>
    <w:rsid w:val="00FA5433"/>
    <w:rsid w:val="00FA79D9"/>
    <w:rsid w:val="00FB00F2"/>
    <w:rsid w:val="00FB3A3D"/>
    <w:rsid w:val="00FB3EE0"/>
    <w:rsid w:val="00FB421A"/>
    <w:rsid w:val="00FB67B1"/>
    <w:rsid w:val="00FC0EB7"/>
    <w:rsid w:val="00FC2C0E"/>
    <w:rsid w:val="00FC5579"/>
    <w:rsid w:val="00FC6ECE"/>
    <w:rsid w:val="00FC7545"/>
    <w:rsid w:val="00FD0C63"/>
    <w:rsid w:val="00FD11B7"/>
    <w:rsid w:val="00FD4ADF"/>
    <w:rsid w:val="00FD4E18"/>
    <w:rsid w:val="00FE2C61"/>
    <w:rsid w:val="00FE3967"/>
    <w:rsid w:val="00FE4735"/>
    <w:rsid w:val="00FF342E"/>
    <w:rsid w:val="04E276C4"/>
    <w:rsid w:val="0FC434D0"/>
    <w:rsid w:val="0FE23D38"/>
    <w:rsid w:val="14351D86"/>
    <w:rsid w:val="1C2D2967"/>
    <w:rsid w:val="205723D9"/>
    <w:rsid w:val="21C0636D"/>
    <w:rsid w:val="27313996"/>
    <w:rsid w:val="33D67089"/>
    <w:rsid w:val="36B027B6"/>
    <w:rsid w:val="377A1ACD"/>
    <w:rsid w:val="41D80615"/>
    <w:rsid w:val="42872F1D"/>
    <w:rsid w:val="43B3330B"/>
    <w:rsid w:val="46EB33F9"/>
    <w:rsid w:val="4A4A7F02"/>
    <w:rsid w:val="4A8E35DD"/>
    <w:rsid w:val="54F603BD"/>
    <w:rsid w:val="591344F8"/>
    <w:rsid w:val="59443567"/>
    <w:rsid w:val="5A720558"/>
    <w:rsid w:val="5AE421F8"/>
    <w:rsid w:val="5CFA3D99"/>
    <w:rsid w:val="5DD13F4A"/>
    <w:rsid w:val="694D034C"/>
    <w:rsid w:val="6B5C0C2B"/>
    <w:rsid w:val="6C8B16AC"/>
    <w:rsid w:val="73D259B4"/>
    <w:rsid w:val="75617BC2"/>
    <w:rsid w:val="797C7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0" w:qFormat="1"/>
    <w:lsdException w:name="heading 6" w:semiHidden="0"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annotation text" w:semiHidden="0" w:qFormat="1"/>
    <w:lsdException w:name="header" w:semiHidden="0" w:qFormat="1"/>
    <w:lsdException w:name="footer" w:semiHidden="0" w:qFormat="1"/>
    <w:lsdException w:name="caption" w:semiHidden="0" w:uiPriority="0" w:qFormat="1"/>
    <w:lsdException w:name="annotation reference" w:qFormat="1"/>
    <w:lsdException w:name="Title" w:semiHidden="0" w:uiPriority="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360" w:lineRule="auto"/>
      <w:ind w:left="360" w:firstLineChars="200" w:firstLine="480"/>
      <w:jc w:val="both"/>
    </w:pPr>
    <w:rPr>
      <w:kern w:val="2"/>
      <w:sz w:val="24"/>
      <w:szCs w:val="22"/>
    </w:rPr>
  </w:style>
  <w:style w:type="paragraph" w:styleId="10">
    <w:name w:val="heading 1"/>
    <w:basedOn w:val="a"/>
    <w:next w:val="a"/>
    <w:link w:val="1Char"/>
    <w:uiPriority w:val="9"/>
    <w:qFormat/>
    <w:pPr>
      <w:kinsoku w:val="0"/>
      <w:overflowPunct w:val="0"/>
      <w:autoSpaceDE w:val="0"/>
      <w:autoSpaceDN w:val="0"/>
      <w:jc w:val="left"/>
      <w:outlineLvl w:val="0"/>
    </w:pPr>
    <w:rPr>
      <w:b/>
      <w:bCs/>
      <w:kern w:val="44"/>
      <w:sz w:val="28"/>
      <w:szCs w:val="44"/>
    </w:rPr>
  </w:style>
  <w:style w:type="paragraph" w:styleId="2">
    <w:name w:val="heading 2"/>
    <w:basedOn w:val="a"/>
    <w:next w:val="a"/>
    <w:link w:val="2Char"/>
    <w:uiPriority w:val="9"/>
    <w:unhideWhenUsed/>
    <w:qFormat/>
    <w:pPr>
      <w:kinsoku w:val="0"/>
      <w:overflowPunct w:val="0"/>
      <w:autoSpaceDE w:val="0"/>
      <w:autoSpaceDN w:val="0"/>
      <w:jc w:val="left"/>
      <w:outlineLvl w:val="1"/>
    </w:pPr>
    <w:rPr>
      <w:rFonts w:asciiTheme="majorHAnsi" w:hAnsiTheme="majorHAnsi" w:cstheme="majorBidi"/>
      <w:b/>
      <w:bCs/>
      <w:sz w:val="28"/>
      <w:szCs w:val="32"/>
    </w:rPr>
  </w:style>
  <w:style w:type="paragraph" w:styleId="30">
    <w:name w:val="heading 3"/>
    <w:basedOn w:val="a"/>
    <w:next w:val="a"/>
    <w:link w:val="3Char"/>
    <w:uiPriority w:val="9"/>
    <w:unhideWhenUsed/>
    <w:qFormat/>
    <w:pPr>
      <w:numPr>
        <w:ilvl w:val="2"/>
        <w:numId w:val="1"/>
      </w:numPr>
      <w:kinsoku w:val="0"/>
      <w:overflowPunct w:val="0"/>
      <w:autoSpaceDE w:val="0"/>
      <w:autoSpaceDN w:val="0"/>
      <w:ind w:left="0" w:firstLineChars="0" w:firstLine="602"/>
      <w:outlineLvl w:val="2"/>
    </w:pPr>
    <w:rPr>
      <w:b/>
      <w:bCs/>
      <w:sz w:val="30"/>
      <w:szCs w:val="32"/>
    </w:rPr>
  </w:style>
  <w:style w:type="paragraph" w:styleId="4">
    <w:name w:val="heading 4"/>
    <w:basedOn w:val="a"/>
    <w:next w:val="a"/>
    <w:link w:val="4Char"/>
    <w:uiPriority w:val="9"/>
    <w:unhideWhenUsed/>
    <w:qFormat/>
    <w:pPr>
      <w:kinsoku w:val="0"/>
      <w:overflowPunct w:val="0"/>
      <w:autoSpaceDE w:val="0"/>
      <w:autoSpaceDN w:val="0"/>
      <w:outlineLvl w:val="3"/>
    </w:pPr>
    <w:rPr>
      <w:rFonts w:asciiTheme="majorHAnsi" w:hAnsiTheme="majorHAnsi" w:cstheme="majorBidi"/>
      <w:b/>
      <w:bCs/>
      <w:sz w:val="28"/>
      <w:szCs w:val="28"/>
    </w:rPr>
  </w:style>
  <w:style w:type="paragraph" w:styleId="5">
    <w:name w:val="heading 5"/>
    <w:basedOn w:val="a"/>
    <w:next w:val="a"/>
    <w:link w:val="5Char"/>
    <w:unhideWhenUsed/>
    <w:qFormat/>
    <w:pPr>
      <w:keepNext/>
      <w:keepLines/>
      <w:spacing w:before="280" w:after="290" w:line="376" w:lineRule="auto"/>
      <w:outlineLvl w:val="4"/>
    </w:pPr>
    <w:rPr>
      <w:b/>
      <w:bCs/>
      <w:sz w:val="28"/>
      <w:szCs w:val="28"/>
    </w:rPr>
  </w:style>
  <w:style w:type="paragraph" w:styleId="6">
    <w:name w:val="heading 6"/>
    <w:basedOn w:val="a"/>
    <w:next w:val="a"/>
    <w:link w:val="6Char"/>
    <w:uiPriority w:val="9"/>
    <w:unhideWhenUsed/>
    <w:qFormat/>
    <w:pPr>
      <w:keepNext/>
      <w:keepLines/>
      <w:outlineLvl w:val="5"/>
    </w:pPr>
    <w:rPr>
      <w:rFonts w:asciiTheme="majorHAnsi" w:eastAsiaTheme="majorEastAsia" w:hAnsiTheme="majorHAnsi" w:cstheme="majorBidi"/>
      <w:b/>
      <w:bCs/>
      <w:szCs w:val="24"/>
    </w:rPr>
  </w:style>
  <w:style w:type="paragraph" w:styleId="7">
    <w:name w:val="heading 7"/>
    <w:basedOn w:val="a"/>
    <w:next w:val="a"/>
    <w:link w:val="7Char"/>
    <w:uiPriority w:val="9"/>
    <w:semiHidden/>
    <w:unhideWhenUsed/>
    <w:qFormat/>
    <w:pPr>
      <w:keepNext/>
      <w:keepLines/>
      <w:spacing w:before="240" w:after="64" w:line="320" w:lineRule="auto"/>
      <w:outlineLvl w:val="6"/>
    </w:pPr>
    <w:rPr>
      <w:b/>
      <w:bCs/>
      <w:szCs w:val="24"/>
    </w:rPr>
  </w:style>
  <w:style w:type="paragraph" w:styleId="8">
    <w:name w:val="heading 8"/>
    <w:basedOn w:val="a"/>
    <w:next w:val="a"/>
    <w:link w:val="8Char"/>
    <w:uiPriority w:val="9"/>
    <w:semiHidden/>
    <w:unhideWhenUsed/>
    <w:qFormat/>
    <w:pPr>
      <w:keepNext/>
      <w:keepLines/>
      <w:spacing w:before="240" w:after="64" w:line="320" w:lineRule="auto"/>
      <w:outlineLvl w:val="7"/>
    </w:pPr>
    <w:rPr>
      <w:rFonts w:asciiTheme="majorHAnsi" w:eastAsiaTheme="majorEastAsia" w:hAnsiTheme="majorHAnsi" w:cstheme="majorBidi"/>
      <w:szCs w:val="24"/>
    </w:rPr>
  </w:style>
  <w:style w:type="paragraph" w:styleId="9">
    <w:name w:val="heading 9"/>
    <w:basedOn w:val="a"/>
    <w:next w:val="a"/>
    <w:link w:val="9Char"/>
    <w:uiPriority w:val="9"/>
    <w:semiHidden/>
    <w:unhideWhenUsed/>
    <w:qFormat/>
    <w:pPr>
      <w:keepNext/>
      <w:keepLines/>
      <w:spacing w:before="240" w:after="64" w:line="320" w:lineRule="auto"/>
      <w:outlineLvl w:val="8"/>
    </w:pPr>
    <w:rPr>
      <w:rFonts w:asciiTheme="majorHAnsi" w:eastAsiaTheme="majorEastAsia" w:hAnsiTheme="majorHAnsi" w:cstheme="majorBidi"/>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uiPriority w:val="39"/>
    <w:unhideWhenUsed/>
    <w:qFormat/>
    <w:pPr>
      <w:spacing w:line="240" w:lineRule="auto"/>
      <w:ind w:leftChars="1200" w:left="2520"/>
    </w:pPr>
    <w:rPr>
      <w:rFonts w:asciiTheme="minorHAnsi" w:eastAsiaTheme="minorEastAsia" w:hAnsiTheme="minorHAnsi" w:cstheme="minorBidi"/>
      <w:sz w:val="21"/>
    </w:rPr>
  </w:style>
  <w:style w:type="paragraph" w:styleId="a3">
    <w:name w:val="caption"/>
    <w:basedOn w:val="a"/>
    <w:next w:val="a"/>
    <w:link w:val="Char"/>
    <w:unhideWhenUsed/>
    <w:qFormat/>
    <w:pPr>
      <w:jc w:val="center"/>
    </w:pPr>
    <w:rPr>
      <w:rFonts w:ascii="宋体" w:hAnsi="黑体" w:cstheme="majorBidi"/>
      <w:szCs w:val="20"/>
    </w:rPr>
  </w:style>
  <w:style w:type="paragraph" w:styleId="a4">
    <w:name w:val="annotation text"/>
    <w:basedOn w:val="a"/>
    <w:link w:val="Char0"/>
    <w:uiPriority w:val="99"/>
    <w:unhideWhenUsed/>
    <w:qFormat/>
    <w:pPr>
      <w:jc w:val="left"/>
    </w:pPr>
  </w:style>
  <w:style w:type="paragraph" w:styleId="50">
    <w:name w:val="toc 5"/>
    <w:basedOn w:val="a"/>
    <w:next w:val="a"/>
    <w:uiPriority w:val="39"/>
    <w:unhideWhenUsed/>
    <w:qFormat/>
    <w:pPr>
      <w:spacing w:line="240" w:lineRule="auto"/>
      <w:ind w:leftChars="800" w:left="1680"/>
    </w:pPr>
    <w:rPr>
      <w:rFonts w:asciiTheme="minorHAnsi" w:eastAsiaTheme="minorEastAsia" w:hAnsiTheme="minorHAnsi" w:cstheme="minorBidi"/>
      <w:sz w:val="21"/>
    </w:rPr>
  </w:style>
  <w:style w:type="paragraph" w:styleId="31">
    <w:name w:val="toc 3"/>
    <w:basedOn w:val="a"/>
    <w:next w:val="a"/>
    <w:uiPriority w:val="39"/>
    <w:unhideWhenUsed/>
    <w:qFormat/>
    <w:pPr>
      <w:ind w:leftChars="400" w:left="840"/>
    </w:pPr>
  </w:style>
  <w:style w:type="paragraph" w:styleId="80">
    <w:name w:val="toc 8"/>
    <w:basedOn w:val="a"/>
    <w:next w:val="a"/>
    <w:uiPriority w:val="39"/>
    <w:unhideWhenUsed/>
    <w:qFormat/>
    <w:pPr>
      <w:spacing w:line="240" w:lineRule="auto"/>
      <w:ind w:leftChars="1400" w:left="2940"/>
    </w:pPr>
    <w:rPr>
      <w:rFonts w:asciiTheme="minorHAnsi" w:eastAsiaTheme="minorEastAsia" w:hAnsiTheme="minorHAnsi" w:cstheme="minorBidi"/>
      <w:sz w:val="21"/>
    </w:rPr>
  </w:style>
  <w:style w:type="paragraph" w:styleId="a5">
    <w:name w:val="Balloon Text"/>
    <w:basedOn w:val="a"/>
    <w:link w:val="Char1"/>
    <w:uiPriority w:val="99"/>
    <w:semiHidden/>
    <w:unhideWhenUsed/>
    <w:qFormat/>
    <w:pPr>
      <w:spacing w:line="240" w:lineRule="auto"/>
    </w:pPr>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unhideWhenUsed/>
    <w:qFormat/>
  </w:style>
  <w:style w:type="paragraph" w:styleId="40">
    <w:name w:val="toc 4"/>
    <w:basedOn w:val="a"/>
    <w:next w:val="a"/>
    <w:uiPriority w:val="39"/>
    <w:unhideWhenUsed/>
    <w:qFormat/>
    <w:pPr>
      <w:spacing w:line="240" w:lineRule="auto"/>
      <w:ind w:leftChars="600" w:left="1260"/>
    </w:pPr>
    <w:rPr>
      <w:rFonts w:asciiTheme="minorHAnsi" w:eastAsiaTheme="minorEastAsia" w:hAnsiTheme="minorHAnsi" w:cstheme="minorBidi"/>
      <w:sz w:val="21"/>
    </w:rPr>
  </w:style>
  <w:style w:type="paragraph" w:styleId="a8">
    <w:name w:val="Subtitle"/>
    <w:basedOn w:val="a"/>
    <w:next w:val="a"/>
    <w:link w:val="Char4"/>
    <w:uiPriority w:val="11"/>
    <w:qFormat/>
    <w:pPr>
      <w:spacing w:after="60"/>
      <w:jc w:val="center"/>
    </w:pPr>
    <w:rPr>
      <w:rFonts w:eastAsia="黑体" w:cstheme="minorBidi"/>
      <w:b/>
      <w:bCs/>
      <w:kern w:val="28"/>
      <w:sz w:val="44"/>
      <w:szCs w:val="32"/>
    </w:rPr>
  </w:style>
  <w:style w:type="paragraph" w:styleId="60">
    <w:name w:val="toc 6"/>
    <w:basedOn w:val="a"/>
    <w:next w:val="a"/>
    <w:uiPriority w:val="39"/>
    <w:unhideWhenUsed/>
    <w:qFormat/>
    <w:pPr>
      <w:spacing w:line="240" w:lineRule="auto"/>
      <w:ind w:leftChars="1000" w:left="2100"/>
    </w:pPr>
    <w:rPr>
      <w:rFonts w:asciiTheme="minorHAnsi" w:eastAsiaTheme="minorEastAsia" w:hAnsiTheme="minorHAnsi" w:cstheme="minorBidi"/>
      <w:sz w:val="21"/>
    </w:rPr>
  </w:style>
  <w:style w:type="paragraph" w:styleId="20">
    <w:name w:val="toc 2"/>
    <w:basedOn w:val="a"/>
    <w:next w:val="a"/>
    <w:uiPriority w:val="39"/>
    <w:unhideWhenUsed/>
    <w:qFormat/>
    <w:pPr>
      <w:ind w:leftChars="200" w:left="420"/>
    </w:pPr>
  </w:style>
  <w:style w:type="paragraph" w:styleId="90">
    <w:name w:val="toc 9"/>
    <w:basedOn w:val="a"/>
    <w:next w:val="a"/>
    <w:uiPriority w:val="39"/>
    <w:unhideWhenUsed/>
    <w:qFormat/>
    <w:pPr>
      <w:spacing w:line="240" w:lineRule="auto"/>
      <w:ind w:leftChars="1600" w:left="3360"/>
    </w:pPr>
    <w:rPr>
      <w:rFonts w:asciiTheme="minorHAnsi" w:eastAsiaTheme="minorEastAsia" w:hAnsiTheme="minorHAnsi" w:cstheme="minorBidi"/>
      <w:sz w:val="21"/>
    </w:rPr>
  </w:style>
  <w:style w:type="paragraph" w:styleId="a9">
    <w:name w:val="Title"/>
    <w:basedOn w:val="a"/>
    <w:next w:val="a"/>
    <w:link w:val="Char5"/>
    <w:qFormat/>
    <w:pPr>
      <w:spacing w:before="240" w:after="60"/>
      <w:jc w:val="center"/>
    </w:pPr>
    <w:rPr>
      <w:rFonts w:eastAsia="黑体" w:cstheme="majorBidi"/>
      <w:b/>
      <w:bCs/>
      <w:sz w:val="44"/>
      <w:szCs w:val="32"/>
    </w:rPr>
  </w:style>
  <w:style w:type="paragraph" w:styleId="aa">
    <w:name w:val="annotation subject"/>
    <w:basedOn w:val="a4"/>
    <w:next w:val="a4"/>
    <w:link w:val="Char6"/>
    <w:uiPriority w:val="99"/>
    <w:semiHidden/>
    <w:unhideWhenUsed/>
    <w:qFormat/>
    <w:rPr>
      <w:b/>
      <w:bCs/>
    </w:rPr>
  </w:style>
  <w:style w:type="character" w:styleId="ab">
    <w:name w:val="Hyperlink"/>
    <w:basedOn w:val="a0"/>
    <w:uiPriority w:val="99"/>
    <w:unhideWhenUsed/>
    <w:qFormat/>
    <w:rPr>
      <w:color w:val="0563C1" w:themeColor="hyperlink"/>
      <w:u w:val="single"/>
    </w:rPr>
  </w:style>
  <w:style w:type="character" w:styleId="ac">
    <w:name w:val="annotation reference"/>
    <w:basedOn w:val="a0"/>
    <w:uiPriority w:val="99"/>
    <w:semiHidden/>
    <w:unhideWhenUsed/>
    <w:qFormat/>
    <w:rPr>
      <w:sz w:val="21"/>
      <w:szCs w:val="21"/>
    </w:rPr>
  </w:style>
  <w:style w:type="paragraph" w:customStyle="1" w:styleId="12">
    <w:name w:val="标题1"/>
    <w:basedOn w:val="a"/>
    <w:link w:val="13"/>
    <w:qFormat/>
    <w:pPr>
      <w:jc w:val="center"/>
    </w:pPr>
    <w:rPr>
      <w:rFonts w:ascii="幼圆" w:hAnsi="宋体" w:cstheme="minorBidi"/>
      <w:b/>
      <w:bCs/>
      <w:color w:val="000000"/>
      <w:sz w:val="44"/>
      <w:szCs w:val="21"/>
    </w:rPr>
  </w:style>
  <w:style w:type="character" w:customStyle="1" w:styleId="13">
    <w:name w:val="标题1 字符"/>
    <w:basedOn w:val="a0"/>
    <w:link w:val="12"/>
    <w:qFormat/>
    <w:rPr>
      <w:rFonts w:ascii="幼圆" w:eastAsia="幼圆" w:hAnsi="宋体"/>
      <w:b/>
      <w:bCs/>
      <w:color w:val="000000"/>
      <w:sz w:val="44"/>
      <w:szCs w:val="21"/>
    </w:rPr>
  </w:style>
  <w:style w:type="character" w:customStyle="1" w:styleId="Char3">
    <w:name w:val="页眉 Char"/>
    <w:basedOn w:val="a0"/>
    <w:link w:val="a7"/>
    <w:uiPriority w:val="99"/>
    <w:qFormat/>
    <w:rPr>
      <w:rFonts w:ascii="Calibri" w:eastAsia="微软雅黑" w:hAnsi="Calibri" w:cs="Times New Roman"/>
      <w:sz w:val="18"/>
      <w:szCs w:val="18"/>
    </w:rPr>
  </w:style>
  <w:style w:type="character" w:customStyle="1" w:styleId="Char2">
    <w:name w:val="页脚 Char"/>
    <w:basedOn w:val="a0"/>
    <w:link w:val="a6"/>
    <w:uiPriority w:val="99"/>
    <w:qFormat/>
    <w:rPr>
      <w:rFonts w:ascii="Calibri" w:eastAsia="微软雅黑" w:hAnsi="Calibri" w:cs="Times New Roman"/>
      <w:sz w:val="18"/>
      <w:szCs w:val="18"/>
    </w:rPr>
  </w:style>
  <w:style w:type="character" w:customStyle="1" w:styleId="1Char">
    <w:name w:val="标题 1 Char"/>
    <w:basedOn w:val="a0"/>
    <w:link w:val="10"/>
    <w:uiPriority w:val="9"/>
    <w:qFormat/>
    <w:rPr>
      <w:rFonts w:ascii="Calibri" w:eastAsia="宋体" w:hAnsi="Calibri" w:cs="Times New Roman"/>
      <w:b/>
      <w:bCs/>
      <w:kern w:val="44"/>
      <w:sz w:val="28"/>
      <w:szCs w:val="44"/>
    </w:rPr>
  </w:style>
  <w:style w:type="character" w:customStyle="1" w:styleId="2Char">
    <w:name w:val="标题 2 Char"/>
    <w:basedOn w:val="a0"/>
    <w:link w:val="2"/>
    <w:uiPriority w:val="9"/>
    <w:qFormat/>
    <w:rPr>
      <w:rFonts w:asciiTheme="majorHAnsi" w:eastAsia="宋体" w:hAnsiTheme="majorHAnsi" w:cstheme="majorBidi"/>
      <w:b/>
      <w:bCs/>
      <w:kern w:val="2"/>
      <w:sz w:val="28"/>
      <w:szCs w:val="32"/>
    </w:rPr>
  </w:style>
  <w:style w:type="character" w:customStyle="1" w:styleId="3Char">
    <w:name w:val="标题 3 Char"/>
    <w:basedOn w:val="a0"/>
    <w:link w:val="30"/>
    <w:uiPriority w:val="9"/>
    <w:qFormat/>
    <w:rPr>
      <w:rFonts w:ascii="Times New Roman" w:eastAsia="宋体" w:hAnsi="Times New Roman" w:cs="Times New Roman"/>
      <w:b/>
      <w:bCs/>
      <w:kern w:val="2"/>
      <w:sz w:val="30"/>
      <w:szCs w:val="32"/>
    </w:rPr>
  </w:style>
  <w:style w:type="character" w:customStyle="1" w:styleId="4Char">
    <w:name w:val="标题 4 Char"/>
    <w:basedOn w:val="a0"/>
    <w:link w:val="4"/>
    <w:uiPriority w:val="9"/>
    <w:qFormat/>
    <w:rPr>
      <w:rFonts w:asciiTheme="majorHAnsi" w:eastAsia="仿宋" w:hAnsiTheme="majorHAnsi" w:cstheme="majorBidi"/>
      <w:b/>
      <w:bCs/>
      <w:kern w:val="2"/>
      <w:sz w:val="28"/>
      <w:szCs w:val="28"/>
    </w:rPr>
  </w:style>
  <w:style w:type="paragraph" w:styleId="ad">
    <w:name w:val="List Paragraph"/>
    <w:basedOn w:val="a"/>
    <w:link w:val="Char7"/>
    <w:qFormat/>
    <w:pPr>
      <w:ind w:firstLine="420"/>
    </w:pPr>
  </w:style>
  <w:style w:type="paragraph" w:customStyle="1" w:styleId="TOC1">
    <w:name w:val="TOC 标题1"/>
    <w:basedOn w:val="10"/>
    <w:next w:val="a"/>
    <w:uiPriority w:val="39"/>
    <w:unhideWhenUsed/>
    <w:qFormat/>
    <w:pPr>
      <w:keepNext/>
      <w:keepLines/>
      <w:widowControl/>
      <w:kinsoku/>
      <w:overflowPunct/>
      <w:autoSpaceDE/>
      <w:autoSpaceDN/>
      <w:spacing w:before="240" w:line="259" w:lineRule="auto"/>
      <w:outlineLvl w:val="9"/>
    </w:pPr>
    <w:rPr>
      <w:rFonts w:asciiTheme="majorHAnsi" w:eastAsiaTheme="majorEastAsia" w:hAnsiTheme="majorHAnsi" w:cstheme="majorBidi"/>
      <w:b w:val="0"/>
      <w:bCs w:val="0"/>
      <w:color w:val="2E74B5" w:themeColor="accent1" w:themeShade="BF"/>
      <w:kern w:val="0"/>
      <w:szCs w:val="32"/>
    </w:rPr>
  </w:style>
  <w:style w:type="character" w:customStyle="1" w:styleId="5Char">
    <w:name w:val="标题 5 Char"/>
    <w:basedOn w:val="a0"/>
    <w:link w:val="5"/>
    <w:uiPriority w:val="9"/>
    <w:qFormat/>
    <w:rPr>
      <w:rFonts w:ascii="Calibri" w:eastAsia="宋体" w:hAnsi="Calibri" w:cs="Times New Roman"/>
      <w:b/>
      <w:bCs/>
      <w:kern w:val="2"/>
      <w:sz w:val="28"/>
      <w:szCs w:val="28"/>
    </w:rPr>
  </w:style>
  <w:style w:type="character" w:customStyle="1" w:styleId="6Char">
    <w:name w:val="标题 6 Char"/>
    <w:basedOn w:val="a0"/>
    <w:link w:val="6"/>
    <w:uiPriority w:val="9"/>
    <w:qFormat/>
    <w:rPr>
      <w:rFonts w:asciiTheme="majorHAnsi" w:eastAsiaTheme="majorEastAsia" w:hAnsiTheme="majorHAnsi" w:cstheme="majorBidi"/>
      <w:b/>
      <w:bCs/>
      <w:kern w:val="2"/>
      <w:sz w:val="24"/>
      <w:szCs w:val="24"/>
    </w:rPr>
  </w:style>
  <w:style w:type="paragraph" w:styleId="ae">
    <w:name w:val="No Spacing"/>
    <w:uiPriority w:val="1"/>
    <w:qFormat/>
    <w:pPr>
      <w:widowControl w:val="0"/>
      <w:kinsoku w:val="0"/>
      <w:overflowPunct w:val="0"/>
      <w:ind w:firstLineChars="200" w:firstLine="200"/>
      <w:jc w:val="both"/>
    </w:pPr>
    <w:rPr>
      <w:rFonts w:ascii="Calibri" w:hAnsi="Calibri"/>
      <w:kern w:val="2"/>
      <w:sz w:val="24"/>
      <w:szCs w:val="22"/>
    </w:rPr>
  </w:style>
  <w:style w:type="character" w:customStyle="1" w:styleId="7Char">
    <w:name w:val="标题 7 Char"/>
    <w:basedOn w:val="a0"/>
    <w:link w:val="7"/>
    <w:uiPriority w:val="9"/>
    <w:semiHidden/>
    <w:qFormat/>
    <w:rPr>
      <w:rFonts w:ascii="Calibri" w:eastAsia="宋体" w:hAnsi="Calibri" w:cs="Times New Roman"/>
      <w:b/>
      <w:bCs/>
      <w:kern w:val="2"/>
      <w:sz w:val="24"/>
      <w:szCs w:val="24"/>
    </w:rPr>
  </w:style>
  <w:style w:type="character" w:customStyle="1" w:styleId="8Char">
    <w:name w:val="标题 8 Char"/>
    <w:basedOn w:val="a0"/>
    <w:link w:val="8"/>
    <w:uiPriority w:val="9"/>
    <w:semiHidden/>
    <w:qFormat/>
    <w:rPr>
      <w:rFonts w:asciiTheme="majorHAnsi" w:eastAsiaTheme="majorEastAsia" w:hAnsiTheme="majorHAnsi" w:cstheme="majorBidi"/>
      <w:kern w:val="2"/>
      <w:sz w:val="24"/>
      <w:szCs w:val="24"/>
    </w:rPr>
  </w:style>
  <w:style w:type="character" w:customStyle="1" w:styleId="9Char">
    <w:name w:val="标题 9 Char"/>
    <w:basedOn w:val="a0"/>
    <w:link w:val="9"/>
    <w:uiPriority w:val="9"/>
    <w:semiHidden/>
    <w:qFormat/>
    <w:rPr>
      <w:rFonts w:asciiTheme="majorHAnsi" w:eastAsiaTheme="majorEastAsia" w:hAnsiTheme="majorHAnsi" w:cstheme="majorBidi"/>
      <w:kern w:val="2"/>
      <w:sz w:val="21"/>
      <w:szCs w:val="21"/>
    </w:rPr>
  </w:style>
  <w:style w:type="character" w:customStyle="1" w:styleId="Char">
    <w:name w:val="题注 Char"/>
    <w:link w:val="a3"/>
    <w:uiPriority w:val="35"/>
    <w:qFormat/>
    <w:rPr>
      <w:rFonts w:ascii="宋体" w:eastAsia="宋体" w:hAnsi="黑体" w:cstheme="majorBidi"/>
      <w:sz w:val="24"/>
      <w:szCs w:val="20"/>
    </w:rPr>
  </w:style>
  <w:style w:type="character" w:customStyle="1" w:styleId="Char1">
    <w:name w:val="批注框文本 Char"/>
    <w:basedOn w:val="a0"/>
    <w:link w:val="a5"/>
    <w:uiPriority w:val="99"/>
    <w:semiHidden/>
    <w:qFormat/>
    <w:rPr>
      <w:rFonts w:ascii="Calibri" w:eastAsia="宋体" w:hAnsi="Calibri" w:cs="Times New Roman"/>
      <w:sz w:val="18"/>
      <w:szCs w:val="18"/>
    </w:rPr>
  </w:style>
  <w:style w:type="character" w:customStyle="1" w:styleId="Char0">
    <w:name w:val="批注文字 Char"/>
    <w:basedOn w:val="a0"/>
    <w:link w:val="a4"/>
    <w:uiPriority w:val="99"/>
    <w:qFormat/>
    <w:rPr>
      <w:rFonts w:ascii="Calibri" w:eastAsia="宋体" w:hAnsi="Calibri" w:cs="Times New Roman"/>
      <w:sz w:val="24"/>
    </w:rPr>
  </w:style>
  <w:style w:type="character" w:customStyle="1" w:styleId="Char6">
    <w:name w:val="批注主题 Char"/>
    <w:basedOn w:val="Char0"/>
    <w:link w:val="aa"/>
    <w:uiPriority w:val="99"/>
    <w:semiHidden/>
    <w:qFormat/>
    <w:rPr>
      <w:rFonts w:ascii="Calibri" w:eastAsia="宋体" w:hAnsi="Calibri" w:cs="Times New Roman"/>
      <w:b/>
      <w:bCs/>
      <w:sz w:val="24"/>
    </w:rPr>
  </w:style>
  <w:style w:type="character" w:customStyle="1" w:styleId="14">
    <w:name w:val="未处理的提及1"/>
    <w:basedOn w:val="a0"/>
    <w:uiPriority w:val="99"/>
    <w:semiHidden/>
    <w:unhideWhenUsed/>
    <w:qFormat/>
    <w:rPr>
      <w:color w:val="605E5C"/>
      <w:shd w:val="clear" w:color="auto" w:fill="E1DFDD"/>
    </w:rPr>
  </w:style>
  <w:style w:type="paragraph" w:customStyle="1" w:styleId="15">
    <w:name w:val="正文1"/>
    <w:qFormat/>
    <w:pPr>
      <w:jc w:val="both"/>
    </w:pPr>
    <w:rPr>
      <w:rFonts w:ascii="Calibri" w:hAnsi="Calibri" w:cs="宋体"/>
      <w:kern w:val="2"/>
      <w:sz w:val="21"/>
      <w:szCs w:val="21"/>
    </w:rPr>
  </w:style>
  <w:style w:type="paragraph" w:customStyle="1" w:styleId="16">
    <w:name w:val="列出段落1"/>
    <w:basedOn w:val="a"/>
    <w:qFormat/>
    <w:pPr>
      <w:spacing w:line="240" w:lineRule="auto"/>
      <w:ind w:firstLine="420"/>
    </w:pPr>
    <w:rPr>
      <w:sz w:val="21"/>
      <w:szCs w:val="21"/>
    </w:rPr>
  </w:style>
  <w:style w:type="paragraph" w:customStyle="1" w:styleId="jq0">
    <w:name w:val="jq0目录"/>
    <w:next w:val="a"/>
    <w:qFormat/>
    <w:pPr>
      <w:spacing w:before="500" w:after="1000" w:line="578" w:lineRule="auto"/>
      <w:ind w:firstLine="200"/>
      <w:jc w:val="right"/>
    </w:pPr>
    <w:rPr>
      <w:rFonts w:ascii="Arial" w:eastAsia="楷体_GB2312" w:hAnsi="Arial"/>
      <w:b/>
      <w:kern w:val="2"/>
      <w:sz w:val="48"/>
      <w:szCs w:val="24"/>
    </w:rPr>
  </w:style>
  <w:style w:type="character" w:customStyle="1" w:styleId="21">
    <w:name w:val="未处理的提及2"/>
    <w:basedOn w:val="a0"/>
    <w:uiPriority w:val="99"/>
    <w:semiHidden/>
    <w:unhideWhenUsed/>
    <w:qFormat/>
    <w:rPr>
      <w:color w:val="605E5C"/>
      <w:shd w:val="clear" w:color="auto" w:fill="E1DFDD"/>
    </w:rPr>
  </w:style>
  <w:style w:type="character" w:customStyle="1" w:styleId="32">
    <w:name w:val="未处理的提及3"/>
    <w:basedOn w:val="a0"/>
    <w:uiPriority w:val="99"/>
    <w:semiHidden/>
    <w:unhideWhenUsed/>
    <w:qFormat/>
    <w:rPr>
      <w:color w:val="605E5C"/>
      <w:shd w:val="clear" w:color="auto" w:fill="E1DFDD"/>
    </w:rPr>
  </w:style>
  <w:style w:type="character" w:customStyle="1" w:styleId="41">
    <w:name w:val="未处理的提及4"/>
    <w:basedOn w:val="a0"/>
    <w:uiPriority w:val="99"/>
    <w:semiHidden/>
    <w:unhideWhenUsed/>
    <w:qFormat/>
    <w:rPr>
      <w:color w:val="605E5C"/>
      <w:shd w:val="clear" w:color="auto" w:fill="E1DFDD"/>
    </w:rPr>
  </w:style>
  <w:style w:type="character" w:customStyle="1" w:styleId="Char5">
    <w:name w:val="标题 Char"/>
    <w:basedOn w:val="a0"/>
    <w:link w:val="a9"/>
    <w:qFormat/>
    <w:rPr>
      <w:rFonts w:ascii="Times New Roman" w:eastAsia="黑体" w:hAnsi="Times New Roman" w:cstheme="majorBidi"/>
      <w:b/>
      <w:bCs/>
      <w:kern w:val="2"/>
      <w:sz w:val="44"/>
      <w:szCs w:val="32"/>
    </w:rPr>
  </w:style>
  <w:style w:type="character" w:customStyle="1" w:styleId="Char4">
    <w:name w:val="副标题 Char"/>
    <w:basedOn w:val="a0"/>
    <w:link w:val="a8"/>
    <w:uiPriority w:val="11"/>
    <w:rPr>
      <w:rFonts w:ascii="Times New Roman" w:eastAsia="黑体" w:hAnsi="Times New Roman"/>
      <w:b/>
      <w:bCs/>
      <w:kern w:val="28"/>
      <w:sz w:val="44"/>
      <w:szCs w:val="32"/>
    </w:rPr>
  </w:style>
  <w:style w:type="paragraph" w:customStyle="1" w:styleId="af">
    <w:name w:val="公司名称"/>
    <w:basedOn w:val="a"/>
    <w:qFormat/>
    <w:pPr>
      <w:spacing w:line="240" w:lineRule="auto"/>
      <w:jc w:val="center"/>
    </w:pPr>
    <w:rPr>
      <w:rFonts w:eastAsia="幼圆"/>
      <w:sz w:val="28"/>
      <w:szCs w:val="24"/>
    </w:rPr>
  </w:style>
  <w:style w:type="paragraph" w:customStyle="1" w:styleId="1">
    <w:name w:val="样式1"/>
    <w:basedOn w:val="2"/>
    <w:link w:val="1Char0"/>
    <w:qFormat/>
    <w:pPr>
      <w:numPr>
        <w:ilvl w:val="1"/>
        <w:numId w:val="1"/>
      </w:numPr>
      <w:ind w:left="0" w:firstLineChars="0" w:firstLine="643"/>
    </w:pPr>
    <w:rPr>
      <w:rFonts w:ascii="Times New Roman" w:hAnsi="Times New Roman"/>
      <w:sz w:val="32"/>
    </w:rPr>
  </w:style>
  <w:style w:type="paragraph" w:customStyle="1" w:styleId="22">
    <w:name w:val="样式2"/>
    <w:basedOn w:val="a"/>
    <w:link w:val="2Char0"/>
    <w:qFormat/>
    <w:pPr>
      <w:kinsoku w:val="0"/>
      <w:overflowPunct w:val="0"/>
      <w:autoSpaceDE w:val="0"/>
      <w:autoSpaceDN w:val="0"/>
      <w:ind w:left="720" w:hanging="720"/>
      <w:outlineLvl w:val="2"/>
    </w:pPr>
    <w:rPr>
      <w:rFonts w:ascii="仿宋" w:eastAsia="楷体_GB2312" w:hAnsi="仿宋"/>
      <w:b/>
      <w:bCs/>
      <w:sz w:val="28"/>
      <w:szCs w:val="32"/>
    </w:rPr>
  </w:style>
  <w:style w:type="character" w:customStyle="1" w:styleId="1Char0">
    <w:name w:val="样式1 Char"/>
    <w:basedOn w:val="2Char"/>
    <w:link w:val="1"/>
    <w:qFormat/>
    <w:rPr>
      <w:rFonts w:ascii="Times New Roman" w:eastAsia="宋体" w:hAnsi="Times New Roman" w:cstheme="majorBidi"/>
      <w:b/>
      <w:bCs/>
      <w:kern w:val="2"/>
      <w:sz w:val="32"/>
      <w:szCs w:val="32"/>
    </w:rPr>
  </w:style>
  <w:style w:type="paragraph" w:customStyle="1" w:styleId="3">
    <w:name w:val="样式3"/>
    <w:basedOn w:val="10"/>
    <w:link w:val="3Char0"/>
    <w:qFormat/>
    <w:pPr>
      <w:numPr>
        <w:numId w:val="1"/>
      </w:numPr>
      <w:ind w:firstLineChars="0" w:firstLine="0"/>
    </w:pPr>
    <w:rPr>
      <w:rFonts w:ascii="宋体" w:hAnsi="宋体" w:cs="楷体_GB2312"/>
      <w:sz w:val="36"/>
    </w:rPr>
  </w:style>
  <w:style w:type="character" w:customStyle="1" w:styleId="2Char0">
    <w:name w:val="样式2 Char"/>
    <w:basedOn w:val="a0"/>
    <w:link w:val="22"/>
    <w:qFormat/>
    <w:rPr>
      <w:rFonts w:ascii="仿宋" w:eastAsia="楷体_GB2312" w:hAnsi="仿宋" w:cs="Times New Roman"/>
      <w:b/>
      <w:bCs/>
      <w:kern w:val="2"/>
      <w:sz w:val="28"/>
      <w:szCs w:val="32"/>
    </w:rPr>
  </w:style>
  <w:style w:type="paragraph" w:customStyle="1" w:styleId="42">
    <w:name w:val="样式4"/>
    <w:basedOn w:val="4"/>
    <w:link w:val="4Char0"/>
    <w:qFormat/>
    <w:pPr>
      <w:keepNext/>
      <w:keepLines/>
      <w:kinsoku/>
      <w:overflowPunct/>
      <w:autoSpaceDE/>
      <w:autoSpaceDN/>
      <w:spacing w:line="240" w:lineRule="auto"/>
    </w:pPr>
    <w:rPr>
      <w:rFonts w:ascii="楷体" w:eastAsia="楷体" w:hAnsi="楷体" w:cs="Times New Roman"/>
    </w:rPr>
  </w:style>
  <w:style w:type="character" w:customStyle="1" w:styleId="3Char0">
    <w:name w:val="样式3 Char"/>
    <w:basedOn w:val="1Char"/>
    <w:link w:val="3"/>
    <w:qFormat/>
    <w:rPr>
      <w:rFonts w:ascii="宋体" w:eastAsia="宋体" w:hAnsi="宋体" w:cs="楷体_GB2312"/>
      <w:b/>
      <w:bCs/>
      <w:kern w:val="44"/>
      <w:sz w:val="36"/>
      <w:szCs w:val="44"/>
    </w:rPr>
  </w:style>
  <w:style w:type="paragraph" w:customStyle="1" w:styleId="af0">
    <w:name w:val="图片"/>
    <w:basedOn w:val="a"/>
    <w:link w:val="af1"/>
    <w:qFormat/>
    <w:pPr>
      <w:jc w:val="center"/>
    </w:pPr>
    <w:rPr>
      <w:rFonts w:asciiTheme="minorHAnsi" w:hAnsiTheme="minorHAnsi" w:cstheme="minorBidi"/>
      <w:szCs w:val="24"/>
    </w:rPr>
  </w:style>
  <w:style w:type="character" w:customStyle="1" w:styleId="4Char0">
    <w:name w:val="样式4 Char"/>
    <w:basedOn w:val="4Char"/>
    <w:link w:val="42"/>
    <w:qFormat/>
    <w:rPr>
      <w:rFonts w:ascii="楷体" w:eastAsia="楷体" w:hAnsi="楷体" w:cs="Times New Roman"/>
      <w:b/>
      <w:bCs/>
      <w:kern w:val="2"/>
      <w:sz w:val="28"/>
      <w:szCs w:val="28"/>
    </w:rPr>
  </w:style>
  <w:style w:type="character" w:customStyle="1" w:styleId="af1">
    <w:name w:val="图片 字符"/>
    <w:basedOn w:val="a0"/>
    <w:link w:val="af0"/>
    <w:qFormat/>
    <w:rPr>
      <w:rFonts w:eastAsia="宋体"/>
      <w:kern w:val="2"/>
      <w:sz w:val="24"/>
      <w:szCs w:val="24"/>
    </w:rPr>
  </w:style>
  <w:style w:type="character" w:customStyle="1" w:styleId="Char7">
    <w:name w:val="列出段落 Char"/>
    <w:link w:val="ad"/>
    <w:qFormat/>
    <w:rPr>
      <w:rFonts w:ascii="Calibri" w:eastAsia="仿宋" w:hAnsi="Calibri" w:cs="Times New Roman"/>
      <w:kern w:val="2"/>
      <w:sz w:val="24"/>
      <w:szCs w:val="22"/>
    </w:rPr>
  </w:style>
  <w:style w:type="paragraph" w:customStyle="1" w:styleId="51">
    <w:name w:val="样式5"/>
    <w:basedOn w:val="a3"/>
    <w:link w:val="5Char0"/>
    <w:qFormat/>
    <w:rPr>
      <w:rFonts w:ascii="Times New Roman" w:hAnsi="Times New Roman" w:cs="Times New Roman"/>
      <w:sz w:val="21"/>
    </w:rPr>
  </w:style>
  <w:style w:type="paragraph" w:customStyle="1" w:styleId="61">
    <w:name w:val="样式6"/>
    <w:basedOn w:val="a"/>
    <w:link w:val="6Char0"/>
    <w:qFormat/>
    <w:pPr>
      <w:ind w:firstLine="420"/>
      <w:jc w:val="center"/>
    </w:pPr>
    <w:rPr>
      <w:sz w:val="21"/>
    </w:rPr>
  </w:style>
  <w:style w:type="character" w:customStyle="1" w:styleId="5Char0">
    <w:name w:val="样式5 Char"/>
    <w:basedOn w:val="Char"/>
    <w:link w:val="51"/>
    <w:rPr>
      <w:rFonts w:ascii="Times New Roman" w:eastAsia="仿宋" w:hAnsi="Times New Roman" w:cs="Times New Roman"/>
      <w:kern w:val="2"/>
      <w:sz w:val="21"/>
      <w:szCs w:val="20"/>
    </w:rPr>
  </w:style>
  <w:style w:type="character" w:customStyle="1" w:styleId="6Char0">
    <w:name w:val="样式6 Char"/>
    <w:basedOn w:val="a0"/>
    <w:link w:val="61"/>
    <w:qFormat/>
    <w:rPr>
      <w:rFonts w:ascii="Times New Roman" w:eastAsia="仿宋" w:hAnsi="Times New Roman" w:cs="Times New Roman"/>
      <w:kern w:val="2"/>
      <w:sz w:val="21"/>
      <w:szCs w:val="22"/>
    </w:rPr>
  </w:style>
  <w:style w:type="paragraph" w:customStyle="1" w:styleId="TOC2">
    <w:name w:val="TOC 标题2"/>
    <w:basedOn w:val="10"/>
    <w:next w:val="a"/>
    <w:uiPriority w:val="39"/>
    <w:unhideWhenUsed/>
    <w:qFormat/>
    <w:pPr>
      <w:keepNext/>
      <w:keepLines/>
      <w:widowControl/>
      <w:kinsoku/>
      <w:overflowPunct/>
      <w:autoSpaceDE/>
      <w:autoSpaceDN/>
      <w:spacing w:before="240" w:line="259" w:lineRule="auto"/>
      <w:ind w:left="0" w:firstLineChars="0" w:firstLine="0"/>
      <w:outlineLvl w:val="9"/>
    </w:pPr>
    <w:rPr>
      <w:rFonts w:asciiTheme="majorHAnsi" w:eastAsiaTheme="majorEastAsia" w:hAnsiTheme="majorHAnsi" w:cstheme="majorBidi"/>
      <w:b w:val="0"/>
      <w:bCs w:val="0"/>
      <w:color w:val="2E74B5" w:themeColor="accent1" w:themeShade="BF"/>
      <w:kern w:val="0"/>
      <w:sz w:val="32"/>
      <w:szCs w:val="32"/>
    </w:rPr>
  </w:style>
  <w:style w:type="paragraph" w:customStyle="1" w:styleId="WPSOffice1">
    <w:name w:val="WPSOffice手动目录 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0" w:qFormat="1"/>
    <w:lsdException w:name="heading 6" w:semiHidden="0"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annotation text" w:semiHidden="0" w:qFormat="1"/>
    <w:lsdException w:name="header" w:semiHidden="0" w:qFormat="1"/>
    <w:lsdException w:name="footer" w:semiHidden="0" w:qFormat="1"/>
    <w:lsdException w:name="caption" w:semiHidden="0" w:uiPriority="0" w:qFormat="1"/>
    <w:lsdException w:name="annotation reference" w:qFormat="1"/>
    <w:lsdException w:name="Title" w:semiHidden="0" w:uiPriority="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360" w:lineRule="auto"/>
      <w:ind w:left="360" w:firstLineChars="200" w:firstLine="480"/>
      <w:jc w:val="both"/>
    </w:pPr>
    <w:rPr>
      <w:kern w:val="2"/>
      <w:sz w:val="24"/>
      <w:szCs w:val="22"/>
    </w:rPr>
  </w:style>
  <w:style w:type="paragraph" w:styleId="10">
    <w:name w:val="heading 1"/>
    <w:basedOn w:val="a"/>
    <w:next w:val="a"/>
    <w:link w:val="1Char"/>
    <w:uiPriority w:val="9"/>
    <w:qFormat/>
    <w:pPr>
      <w:kinsoku w:val="0"/>
      <w:overflowPunct w:val="0"/>
      <w:autoSpaceDE w:val="0"/>
      <w:autoSpaceDN w:val="0"/>
      <w:jc w:val="left"/>
      <w:outlineLvl w:val="0"/>
    </w:pPr>
    <w:rPr>
      <w:b/>
      <w:bCs/>
      <w:kern w:val="44"/>
      <w:sz w:val="28"/>
      <w:szCs w:val="44"/>
    </w:rPr>
  </w:style>
  <w:style w:type="paragraph" w:styleId="2">
    <w:name w:val="heading 2"/>
    <w:basedOn w:val="a"/>
    <w:next w:val="a"/>
    <w:link w:val="2Char"/>
    <w:uiPriority w:val="9"/>
    <w:unhideWhenUsed/>
    <w:qFormat/>
    <w:pPr>
      <w:kinsoku w:val="0"/>
      <w:overflowPunct w:val="0"/>
      <w:autoSpaceDE w:val="0"/>
      <w:autoSpaceDN w:val="0"/>
      <w:jc w:val="left"/>
      <w:outlineLvl w:val="1"/>
    </w:pPr>
    <w:rPr>
      <w:rFonts w:asciiTheme="majorHAnsi" w:hAnsiTheme="majorHAnsi" w:cstheme="majorBidi"/>
      <w:b/>
      <w:bCs/>
      <w:sz w:val="28"/>
      <w:szCs w:val="32"/>
    </w:rPr>
  </w:style>
  <w:style w:type="paragraph" w:styleId="30">
    <w:name w:val="heading 3"/>
    <w:basedOn w:val="a"/>
    <w:next w:val="a"/>
    <w:link w:val="3Char"/>
    <w:uiPriority w:val="9"/>
    <w:unhideWhenUsed/>
    <w:qFormat/>
    <w:pPr>
      <w:numPr>
        <w:ilvl w:val="2"/>
        <w:numId w:val="1"/>
      </w:numPr>
      <w:kinsoku w:val="0"/>
      <w:overflowPunct w:val="0"/>
      <w:autoSpaceDE w:val="0"/>
      <w:autoSpaceDN w:val="0"/>
      <w:ind w:left="0" w:firstLineChars="0" w:firstLine="602"/>
      <w:outlineLvl w:val="2"/>
    </w:pPr>
    <w:rPr>
      <w:b/>
      <w:bCs/>
      <w:sz w:val="30"/>
      <w:szCs w:val="32"/>
    </w:rPr>
  </w:style>
  <w:style w:type="paragraph" w:styleId="4">
    <w:name w:val="heading 4"/>
    <w:basedOn w:val="a"/>
    <w:next w:val="a"/>
    <w:link w:val="4Char"/>
    <w:uiPriority w:val="9"/>
    <w:unhideWhenUsed/>
    <w:qFormat/>
    <w:pPr>
      <w:kinsoku w:val="0"/>
      <w:overflowPunct w:val="0"/>
      <w:autoSpaceDE w:val="0"/>
      <w:autoSpaceDN w:val="0"/>
      <w:outlineLvl w:val="3"/>
    </w:pPr>
    <w:rPr>
      <w:rFonts w:asciiTheme="majorHAnsi" w:hAnsiTheme="majorHAnsi" w:cstheme="majorBidi"/>
      <w:b/>
      <w:bCs/>
      <w:sz w:val="28"/>
      <w:szCs w:val="28"/>
    </w:rPr>
  </w:style>
  <w:style w:type="paragraph" w:styleId="5">
    <w:name w:val="heading 5"/>
    <w:basedOn w:val="a"/>
    <w:next w:val="a"/>
    <w:link w:val="5Char"/>
    <w:unhideWhenUsed/>
    <w:qFormat/>
    <w:pPr>
      <w:keepNext/>
      <w:keepLines/>
      <w:spacing w:before="280" w:after="290" w:line="376" w:lineRule="auto"/>
      <w:outlineLvl w:val="4"/>
    </w:pPr>
    <w:rPr>
      <w:b/>
      <w:bCs/>
      <w:sz w:val="28"/>
      <w:szCs w:val="28"/>
    </w:rPr>
  </w:style>
  <w:style w:type="paragraph" w:styleId="6">
    <w:name w:val="heading 6"/>
    <w:basedOn w:val="a"/>
    <w:next w:val="a"/>
    <w:link w:val="6Char"/>
    <w:uiPriority w:val="9"/>
    <w:unhideWhenUsed/>
    <w:qFormat/>
    <w:pPr>
      <w:keepNext/>
      <w:keepLines/>
      <w:outlineLvl w:val="5"/>
    </w:pPr>
    <w:rPr>
      <w:rFonts w:asciiTheme="majorHAnsi" w:eastAsiaTheme="majorEastAsia" w:hAnsiTheme="majorHAnsi" w:cstheme="majorBidi"/>
      <w:b/>
      <w:bCs/>
      <w:szCs w:val="24"/>
    </w:rPr>
  </w:style>
  <w:style w:type="paragraph" w:styleId="7">
    <w:name w:val="heading 7"/>
    <w:basedOn w:val="a"/>
    <w:next w:val="a"/>
    <w:link w:val="7Char"/>
    <w:uiPriority w:val="9"/>
    <w:semiHidden/>
    <w:unhideWhenUsed/>
    <w:qFormat/>
    <w:pPr>
      <w:keepNext/>
      <w:keepLines/>
      <w:spacing w:before="240" w:after="64" w:line="320" w:lineRule="auto"/>
      <w:outlineLvl w:val="6"/>
    </w:pPr>
    <w:rPr>
      <w:b/>
      <w:bCs/>
      <w:szCs w:val="24"/>
    </w:rPr>
  </w:style>
  <w:style w:type="paragraph" w:styleId="8">
    <w:name w:val="heading 8"/>
    <w:basedOn w:val="a"/>
    <w:next w:val="a"/>
    <w:link w:val="8Char"/>
    <w:uiPriority w:val="9"/>
    <w:semiHidden/>
    <w:unhideWhenUsed/>
    <w:qFormat/>
    <w:pPr>
      <w:keepNext/>
      <w:keepLines/>
      <w:spacing w:before="240" w:after="64" w:line="320" w:lineRule="auto"/>
      <w:outlineLvl w:val="7"/>
    </w:pPr>
    <w:rPr>
      <w:rFonts w:asciiTheme="majorHAnsi" w:eastAsiaTheme="majorEastAsia" w:hAnsiTheme="majorHAnsi" w:cstheme="majorBidi"/>
      <w:szCs w:val="24"/>
    </w:rPr>
  </w:style>
  <w:style w:type="paragraph" w:styleId="9">
    <w:name w:val="heading 9"/>
    <w:basedOn w:val="a"/>
    <w:next w:val="a"/>
    <w:link w:val="9Char"/>
    <w:uiPriority w:val="9"/>
    <w:semiHidden/>
    <w:unhideWhenUsed/>
    <w:qFormat/>
    <w:pPr>
      <w:keepNext/>
      <w:keepLines/>
      <w:spacing w:before="240" w:after="64" w:line="320" w:lineRule="auto"/>
      <w:outlineLvl w:val="8"/>
    </w:pPr>
    <w:rPr>
      <w:rFonts w:asciiTheme="majorHAnsi" w:eastAsiaTheme="majorEastAsia" w:hAnsiTheme="majorHAnsi" w:cstheme="majorBidi"/>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uiPriority w:val="39"/>
    <w:unhideWhenUsed/>
    <w:qFormat/>
    <w:pPr>
      <w:spacing w:line="240" w:lineRule="auto"/>
      <w:ind w:leftChars="1200" w:left="2520"/>
    </w:pPr>
    <w:rPr>
      <w:rFonts w:asciiTheme="minorHAnsi" w:eastAsiaTheme="minorEastAsia" w:hAnsiTheme="minorHAnsi" w:cstheme="minorBidi"/>
      <w:sz w:val="21"/>
    </w:rPr>
  </w:style>
  <w:style w:type="paragraph" w:styleId="a3">
    <w:name w:val="caption"/>
    <w:basedOn w:val="a"/>
    <w:next w:val="a"/>
    <w:link w:val="Char"/>
    <w:unhideWhenUsed/>
    <w:qFormat/>
    <w:pPr>
      <w:jc w:val="center"/>
    </w:pPr>
    <w:rPr>
      <w:rFonts w:ascii="宋体" w:hAnsi="黑体" w:cstheme="majorBidi"/>
      <w:szCs w:val="20"/>
    </w:rPr>
  </w:style>
  <w:style w:type="paragraph" w:styleId="a4">
    <w:name w:val="annotation text"/>
    <w:basedOn w:val="a"/>
    <w:link w:val="Char0"/>
    <w:uiPriority w:val="99"/>
    <w:unhideWhenUsed/>
    <w:qFormat/>
    <w:pPr>
      <w:jc w:val="left"/>
    </w:pPr>
  </w:style>
  <w:style w:type="paragraph" w:styleId="50">
    <w:name w:val="toc 5"/>
    <w:basedOn w:val="a"/>
    <w:next w:val="a"/>
    <w:uiPriority w:val="39"/>
    <w:unhideWhenUsed/>
    <w:qFormat/>
    <w:pPr>
      <w:spacing w:line="240" w:lineRule="auto"/>
      <w:ind w:leftChars="800" w:left="1680"/>
    </w:pPr>
    <w:rPr>
      <w:rFonts w:asciiTheme="minorHAnsi" w:eastAsiaTheme="minorEastAsia" w:hAnsiTheme="minorHAnsi" w:cstheme="minorBidi"/>
      <w:sz w:val="21"/>
    </w:rPr>
  </w:style>
  <w:style w:type="paragraph" w:styleId="31">
    <w:name w:val="toc 3"/>
    <w:basedOn w:val="a"/>
    <w:next w:val="a"/>
    <w:uiPriority w:val="39"/>
    <w:unhideWhenUsed/>
    <w:qFormat/>
    <w:pPr>
      <w:ind w:leftChars="400" w:left="840"/>
    </w:pPr>
  </w:style>
  <w:style w:type="paragraph" w:styleId="80">
    <w:name w:val="toc 8"/>
    <w:basedOn w:val="a"/>
    <w:next w:val="a"/>
    <w:uiPriority w:val="39"/>
    <w:unhideWhenUsed/>
    <w:qFormat/>
    <w:pPr>
      <w:spacing w:line="240" w:lineRule="auto"/>
      <w:ind w:leftChars="1400" w:left="2940"/>
    </w:pPr>
    <w:rPr>
      <w:rFonts w:asciiTheme="minorHAnsi" w:eastAsiaTheme="minorEastAsia" w:hAnsiTheme="minorHAnsi" w:cstheme="minorBidi"/>
      <w:sz w:val="21"/>
    </w:rPr>
  </w:style>
  <w:style w:type="paragraph" w:styleId="a5">
    <w:name w:val="Balloon Text"/>
    <w:basedOn w:val="a"/>
    <w:link w:val="Char1"/>
    <w:uiPriority w:val="99"/>
    <w:semiHidden/>
    <w:unhideWhenUsed/>
    <w:qFormat/>
    <w:pPr>
      <w:spacing w:line="240" w:lineRule="auto"/>
    </w:pPr>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unhideWhenUsed/>
    <w:qFormat/>
  </w:style>
  <w:style w:type="paragraph" w:styleId="40">
    <w:name w:val="toc 4"/>
    <w:basedOn w:val="a"/>
    <w:next w:val="a"/>
    <w:uiPriority w:val="39"/>
    <w:unhideWhenUsed/>
    <w:qFormat/>
    <w:pPr>
      <w:spacing w:line="240" w:lineRule="auto"/>
      <w:ind w:leftChars="600" w:left="1260"/>
    </w:pPr>
    <w:rPr>
      <w:rFonts w:asciiTheme="minorHAnsi" w:eastAsiaTheme="minorEastAsia" w:hAnsiTheme="minorHAnsi" w:cstheme="minorBidi"/>
      <w:sz w:val="21"/>
    </w:rPr>
  </w:style>
  <w:style w:type="paragraph" w:styleId="a8">
    <w:name w:val="Subtitle"/>
    <w:basedOn w:val="a"/>
    <w:next w:val="a"/>
    <w:link w:val="Char4"/>
    <w:uiPriority w:val="11"/>
    <w:qFormat/>
    <w:pPr>
      <w:spacing w:after="60"/>
      <w:jc w:val="center"/>
    </w:pPr>
    <w:rPr>
      <w:rFonts w:eastAsia="黑体" w:cstheme="minorBidi"/>
      <w:b/>
      <w:bCs/>
      <w:kern w:val="28"/>
      <w:sz w:val="44"/>
      <w:szCs w:val="32"/>
    </w:rPr>
  </w:style>
  <w:style w:type="paragraph" w:styleId="60">
    <w:name w:val="toc 6"/>
    <w:basedOn w:val="a"/>
    <w:next w:val="a"/>
    <w:uiPriority w:val="39"/>
    <w:unhideWhenUsed/>
    <w:qFormat/>
    <w:pPr>
      <w:spacing w:line="240" w:lineRule="auto"/>
      <w:ind w:leftChars="1000" w:left="2100"/>
    </w:pPr>
    <w:rPr>
      <w:rFonts w:asciiTheme="minorHAnsi" w:eastAsiaTheme="minorEastAsia" w:hAnsiTheme="minorHAnsi" w:cstheme="minorBidi"/>
      <w:sz w:val="21"/>
    </w:rPr>
  </w:style>
  <w:style w:type="paragraph" w:styleId="20">
    <w:name w:val="toc 2"/>
    <w:basedOn w:val="a"/>
    <w:next w:val="a"/>
    <w:uiPriority w:val="39"/>
    <w:unhideWhenUsed/>
    <w:qFormat/>
    <w:pPr>
      <w:ind w:leftChars="200" w:left="420"/>
    </w:pPr>
  </w:style>
  <w:style w:type="paragraph" w:styleId="90">
    <w:name w:val="toc 9"/>
    <w:basedOn w:val="a"/>
    <w:next w:val="a"/>
    <w:uiPriority w:val="39"/>
    <w:unhideWhenUsed/>
    <w:qFormat/>
    <w:pPr>
      <w:spacing w:line="240" w:lineRule="auto"/>
      <w:ind w:leftChars="1600" w:left="3360"/>
    </w:pPr>
    <w:rPr>
      <w:rFonts w:asciiTheme="minorHAnsi" w:eastAsiaTheme="minorEastAsia" w:hAnsiTheme="minorHAnsi" w:cstheme="minorBidi"/>
      <w:sz w:val="21"/>
    </w:rPr>
  </w:style>
  <w:style w:type="paragraph" w:styleId="a9">
    <w:name w:val="Title"/>
    <w:basedOn w:val="a"/>
    <w:next w:val="a"/>
    <w:link w:val="Char5"/>
    <w:qFormat/>
    <w:pPr>
      <w:spacing w:before="240" w:after="60"/>
      <w:jc w:val="center"/>
    </w:pPr>
    <w:rPr>
      <w:rFonts w:eastAsia="黑体" w:cstheme="majorBidi"/>
      <w:b/>
      <w:bCs/>
      <w:sz w:val="44"/>
      <w:szCs w:val="32"/>
    </w:rPr>
  </w:style>
  <w:style w:type="paragraph" w:styleId="aa">
    <w:name w:val="annotation subject"/>
    <w:basedOn w:val="a4"/>
    <w:next w:val="a4"/>
    <w:link w:val="Char6"/>
    <w:uiPriority w:val="99"/>
    <w:semiHidden/>
    <w:unhideWhenUsed/>
    <w:qFormat/>
    <w:rPr>
      <w:b/>
      <w:bCs/>
    </w:rPr>
  </w:style>
  <w:style w:type="character" w:styleId="ab">
    <w:name w:val="Hyperlink"/>
    <w:basedOn w:val="a0"/>
    <w:uiPriority w:val="99"/>
    <w:unhideWhenUsed/>
    <w:qFormat/>
    <w:rPr>
      <w:color w:val="0563C1" w:themeColor="hyperlink"/>
      <w:u w:val="single"/>
    </w:rPr>
  </w:style>
  <w:style w:type="character" w:styleId="ac">
    <w:name w:val="annotation reference"/>
    <w:basedOn w:val="a0"/>
    <w:uiPriority w:val="99"/>
    <w:semiHidden/>
    <w:unhideWhenUsed/>
    <w:qFormat/>
    <w:rPr>
      <w:sz w:val="21"/>
      <w:szCs w:val="21"/>
    </w:rPr>
  </w:style>
  <w:style w:type="paragraph" w:customStyle="1" w:styleId="12">
    <w:name w:val="标题1"/>
    <w:basedOn w:val="a"/>
    <w:link w:val="13"/>
    <w:qFormat/>
    <w:pPr>
      <w:jc w:val="center"/>
    </w:pPr>
    <w:rPr>
      <w:rFonts w:ascii="幼圆" w:hAnsi="宋体" w:cstheme="minorBidi"/>
      <w:b/>
      <w:bCs/>
      <w:color w:val="000000"/>
      <w:sz w:val="44"/>
      <w:szCs w:val="21"/>
    </w:rPr>
  </w:style>
  <w:style w:type="character" w:customStyle="1" w:styleId="13">
    <w:name w:val="标题1 字符"/>
    <w:basedOn w:val="a0"/>
    <w:link w:val="12"/>
    <w:qFormat/>
    <w:rPr>
      <w:rFonts w:ascii="幼圆" w:eastAsia="幼圆" w:hAnsi="宋体"/>
      <w:b/>
      <w:bCs/>
      <w:color w:val="000000"/>
      <w:sz w:val="44"/>
      <w:szCs w:val="21"/>
    </w:rPr>
  </w:style>
  <w:style w:type="character" w:customStyle="1" w:styleId="Char3">
    <w:name w:val="页眉 Char"/>
    <w:basedOn w:val="a0"/>
    <w:link w:val="a7"/>
    <w:uiPriority w:val="99"/>
    <w:qFormat/>
    <w:rPr>
      <w:rFonts w:ascii="Calibri" w:eastAsia="微软雅黑" w:hAnsi="Calibri" w:cs="Times New Roman"/>
      <w:sz w:val="18"/>
      <w:szCs w:val="18"/>
    </w:rPr>
  </w:style>
  <w:style w:type="character" w:customStyle="1" w:styleId="Char2">
    <w:name w:val="页脚 Char"/>
    <w:basedOn w:val="a0"/>
    <w:link w:val="a6"/>
    <w:uiPriority w:val="99"/>
    <w:qFormat/>
    <w:rPr>
      <w:rFonts w:ascii="Calibri" w:eastAsia="微软雅黑" w:hAnsi="Calibri" w:cs="Times New Roman"/>
      <w:sz w:val="18"/>
      <w:szCs w:val="18"/>
    </w:rPr>
  </w:style>
  <w:style w:type="character" w:customStyle="1" w:styleId="1Char">
    <w:name w:val="标题 1 Char"/>
    <w:basedOn w:val="a0"/>
    <w:link w:val="10"/>
    <w:uiPriority w:val="9"/>
    <w:qFormat/>
    <w:rPr>
      <w:rFonts w:ascii="Calibri" w:eastAsia="宋体" w:hAnsi="Calibri" w:cs="Times New Roman"/>
      <w:b/>
      <w:bCs/>
      <w:kern w:val="44"/>
      <w:sz w:val="28"/>
      <w:szCs w:val="44"/>
    </w:rPr>
  </w:style>
  <w:style w:type="character" w:customStyle="1" w:styleId="2Char">
    <w:name w:val="标题 2 Char"/>
    <w:basedOn w:val="a0"/>
    <w:link w:val="2"/>
    <w:uiPriority w:val="9"/>
    <w:qFormat/>
    <w:rPr>
      <w:rFonts w:asciiTheme="majorHAnsi" w:eastAsia="宋体" w:hAnsiTheme="majorHAnsi" w:cstheme="majorBidi"/>
      <w:b/>
      <w:bCs/>
      <w:kern w:val="2"/>
      <w:sz w:val="28"/>
      <w:szCs w:val="32"/>
    </w:rPr>
  </w:style>
  <w:style w:type="character" w:customStyle="1" w:styleId="3Char">
    <w:name w:val="标题 3 Char"/>
    <w:basedOn w:val="a0"/>
    <w:link w:val="30"/>
    <w:uiPriority w:val="9"/>
    <w:qFormat/>
    <w:rPr>
      <w:rFonts w:ascii="Times New Roman" w:eastAsia="宋体" w:hAnsi="Times New Roman" w:cs="Times New Roman"/>
      <w:b/>
      <w:bCs/>
      <w:kern w:val="2"/>
      <w:sz w:val="30"/>
      <w:szCs w:val="32"/>
    </w:rPr>
  </w:style>
  <w:style w:type="character" w:customStyle="1" w:styleId="4Char">
    <w:name w:val="标题 4 Char"/>
    <w:basedOn w:val="a0"/>
    <w:link w:val="4"/>
    <w:uiPriority w:val="9"/>
    <w:qFormat/>
    <w:rPr>
      <w:rFonts w:asciiTheme="majorHAnsi" w:eastAsia="仿宋" w:hAnsiTheme="majorHAnsi" w:cstheme="majorBidi"/>
      <w:b/>
      <w:bCs/>
      <w:kern w:val="2"/>
      <w:sz w:val="28"/>
      <w:szCs w:val="28"/>
    </w:rPr>
  </w:style>
  <w:style w:type="paragraph" w:styleId="ad">
    <w:name w:val="List Paragraph"/>
    <w:basedOn w:val="a"/>
    <w:link w:val="Char7"/>
    <w:qFormat/>
    <w:pPr>
      <w:ind w:firstLine="420"/>
    </w:pPr>
  </w:style>
  <w:style w:type="paragraph" w:customStyle="1" w:styleId="TOC1">
    <w:name w:val="TOC 标题1"/>
    <w:basedOn w:val="10"/>
    <w:next w:val="a"/>
    <w:uiPriority w:val="39"/>
    <w:unhideWhenUsed/>
    <w:qFormat/>
    <w:pPr>
      <w:keepNext/>
      <w:keepLines/>
      <w:widowControl/>
      <w:kinsoku/>
      <w:overflowPunct/>
      <w:autoSpaceDE/>
      <w:autoSpaceDN/>
      <w:spacing w:before="240" w:line="259" w:lineRule="auto"/>
      <w:outlineLvl w:val="9"/>
    </w:pPr>
    <w:rPr>
      <w:rFonts w:asciiTheme="majorHAnsi" w:eastAsiaTheme="majorEastAsia" w:hAnsiTheme="majorHAnsi" w:cstheme="majorBidi"/>
      <w:b w:val="0"/>
      <w:bCs w:val="0"/>
      <w:color w:val="2E74B5" w:themeColor="accent1" w:themeShade="BF"/>
      <w:kern w:val="0"/>
      <w:szCs w:val="32"/>
    </w:rPr>
  </w:style>
  <w:style w:type="character" w:customStyle="1" w:styleId="5Char">
    <w:name w:val="标题 5 Char"/>
    <w:basedOn w:val="a0"/>
    <w:link w:val="5"/>
    <w:uiPriority w:val="9"/>
    <w:qFormat/>
    <w:rPr>
      <w:rFonts w:ascii="Calibri" w:eastAsia="宋体" w:hAnsi="Calibri" w:cs="Times New Roman"/>
      <w:b/>
      <w:bCs/>
      <w:kern w:val="2"/>
      <w:sz w:val="28"/>
      <w:szCs w:val="28"/>
    </w:rPr>
  </w:style>
  <w:style w:type="character" w:customStyle="1" w:styleId="6Char">
    <w:name w:val="标题 6 Char"/>
    <w:basedOn w:val="a0"/>
    <w:link w:val="6"/>
    <w:uiPriority w:val="9"/>
    <w:qFormat/>
    <w:rPr>
      <w:rFonts w:asciiTheme="majorHAnsi" w:eastAsiaTheme="majorEastAsia" w:hAnsiTheme="majorHAnsi" w:cstheme="majorBidi"/>
      <w:b/>
      <w:bCs/>
      <w:kern w:val="2"/>
      <w:sz w:val="24"/>
      <w:szCs w:val="24"/>
    </w:rPr>
  </w:style>
  <w:style w:type="paragraph" w:styleId="ae">
    <w:name w:val="No Spacing"/>
    <w:uiPriority w:val="1"/>
    <w:qFormat/>
    <w:pPr>
      <w:widowControl w:val="0"/>
      <w:kinsoku w:val="0"/>
      <w:overflowPunct w:val="0"/>
      <w:ind w:firstLineChars="200" w:firstLine="200"/>
      <w:jc w:val="both"/>
    </w:pPr>
    <w:rPr>
      <w:rFonts w:ascii="Calibri" w:hAnsi="Calibri"/>
      <w:kern w:val="2"/>
      <w:sz w:val="24"/>
      <w:szCs w:val="22"/>
    </w:rPr>
  </w:style>
  <w:style w:type="character" w:customStyle="1" w:styleId="7Char">
    <w:name w:val="标题 7 Char"/>
    <w:basedOn w:val="a0"/>
    <w:link w:val="7"/>
    <w:uiPriority w:val="9"/>
    <w:semiHidden/>
    <w:qFormat/>
    <w:rPr>
      <w:rFonts w:ascii="Calibri" w:eastAsia="宋体" w:hAnsi="Calibri" w:cs="Times New Roman"/>
      <w:b/>
      <w:bCs/>
      <w:kern w:val="2"/>
      <w:sz w:val="24"/>
      <w:szCs w:val="24"/>
    </w:rPr>
  </w:style>
  <w:style w:type="character" w:customStyle="1" w:styleId="8Char">
    <w:name w:val="标题 8 Char"/>
    <w:basedOn w:val="a0"/>
    <w:link w:val="8"/>
    <w:uiPriority w:val="9"/>
    <w:semiHidden/>
    <w:qFormat/>
    <w:rPr>
      <w:rFonts w:asciiTheme="majorHAnsi" w:eastAsiaTheme="majorEastAsia" w:hAnsiTheme="majorHAnsi" w:cstheme="majorBidi"/>
      <w:kern w:val="2"/>
      <w:sz w:val="24"/>
      <w:szCs w:val="24"/>
    </w:rPr>
  </w:style>
  <w:style w:type="character" w:customStyle="1" w:styleId="9Char">
    <w:name w:val="标题 9 Char"/>
    <w:basedOn w:val="a0"/>
    <w:link w:val="9"/>
    <w:uiPriority w:val="9"/>
    <w:semiHidden/>
    <w:qFormat/>
    <w:rPr>
      <w:rFonts w:asciiTheme="majorHAnsi" w:eastAsiaTheme="majorEastAsia" w:hAnsiTheme="majorHAnsi" w:cstheme="majorBidi"/>
      <w:kern w:val="2"/>
      <w:sz w:val="21"/>
      <w:szCs w:val="21"/>
    </w:rPr>
  </w:style>
  <w:style w:type="character" w:customStyle="1" w:styleId="Char">
    <w:name w:val="题注 Char"/>
    <w:link w:val="a3"/>
    <w:uiPriority w:val="35"/>
    <w:qFormat/>
    <w:rPr>
      <w:rFonts w:ascii="宋体" w:eastAsia="宋体" w:hAnsi="黑体" w:cstheme="majorBidi"/>
      <w:sz w:val="24"/>
      <w:szCs w:val="20"/>
    </w:rPr>
  </w:style>
  <w:style w:type="character" w:customStyle="1" w:styleId="Char1">
    <w:name w:val="批注框文本 Char"/>
    <w:basedOn w:val="a0"/>
    <w:link w:val="a5"/>
    <w:uiPriority w:val="99"/>
    <w:semiHidden/>
    <w:qFormat/>
    <w:rPr>
      <w:rFonts w:ascii="Calibri" w:eastAsia="宋体" w:hAnsi="Calibri" w:cs="Times New Roman"/>
      <w:sz w:val="18"/>
      <w:szCs w:val="18"/>
    </w:rPr>
  </w:style>
  <w:style w:type="character" w:customStyle="1" w:styleId="Char0">
    <w:name w:val="批注文字 Char"/>
    <w:basedOn w:val="a0"/>
    <w:link w:val="a4"/>
    <w:uiPriority w:val="99"/>
    <w:qFormat/>
    <w:rPr>
      <w:rFonts w:ascii="Calibri" w:eastAsia="宋体" w:hAnsi="Calibri" w:cs="Times New Roman"/>
      <w:sz w:val="24"/>
    </w:rPr>
  </w:style>
  <w:style w:type="character" w:customStyle="1" w:styleId="Char6">
    <w:name w:val="批注主题 Char"/>
    <w:basedOn w:val="Char0"/>
    <w:link w:val="aa"/>
    <w:uiPriority w:val="99"/>
    <w:semiHidden/>
    <w:qFormat/>
    <w:rPr>
      <w:rFonts w:ascii="Calibri" w:eastAsia="宋体" w:hAnsi="Calibri" w:cs="Times New Roman"/>
      <w:b/>
      <w:bCs/>
      <w:sz w:val="24"/>
    </w:rPr>
  </w:style>
  <w:style w:type="character" w:customStyle="1" w:styleId="14">
    <w:name w:val="未处理的提及1"/>
    <w:basedOn w:val="a0"/>
    <w:uiPriority w:val="99"/>
    <w:semiHidden/>
    <w:unhideWhenUsed/>
    <w:qFormat/>
    <w:rPr>
      <w:color w:val="605E5C"/>
      <w:shd w:val="clear" w:color="auto" w:fill="E1DFDD"/>
    </w:rPr>
  </w:style>
  <w:style w:type="paragraph" w:customStyle="1" w:styleId="15">
    <w:name w:val="正文1"/>
    <w:qFormat/>
    <w:pPr>
      <w:jc w:val="both"/>
    </w:pPr>
    <w:rPr>
      <w:rFonts w:ascii="Calibri" w:hAnsi="Calibri" w:cs="宋体"/>
      <w:kern w:val="2"/>
      <w:sz w:val="21"/>
      <w:szCs w:val="21"/>
    </w:rPr>
  </w:style>
  <w:style w:type="paragraph" w:customStyle="1" w:styleId="16">
    <w:name w:val="列出段落1"/>
    <w:basedOn w:val="a"/>
    <w:qFormat/>
    <w:pPr>
      <w:spacing w:line="240" w:lineRule="auto"/>
      <w:ind w:firstLine="420"/>
    </w:pPr>
    <w:rPr>
      <w:sz w:val="21"/>
      <w:szCs w:val="21"/>
    </w:rPr>
  </w:style>
  <w:style w:type="paragraph" w:customStyle="1" w:styleId="jq0">
    <w:name w:val="jq0目录"/>
    <w:next w:val="a"/>
    <w:qFormat/>
    <w:pPr>
      <w:spacing w:before="500" w:after="1000" w:line="578" w:lineRule="auto"/>
      <w:ind w:firstLine="200"/>
      <w:jc w:val="right"/>
    </w:pPr>
    <w:rPr>
      <w:rFonts w:ascii="Arial" w:eastAsia="楷体_GB2312" w:hAnsi="Arial"/>
      <w:b/>
      <w:kern w:val="2"/>
      <w:sz w:val="48"/>
      <w:szCs w:val="24"/>
    </w:rPr>
  </w:style>
  <w:style w:type="character" w:customStyle="1" w:styleId="21">
    <w:name w:val="未处理的提及2"/>
    <w:basedOn w:val="a0"/>
    <w:uiPriority w:val="99"/>
    <w:semiHidden/>
    <w:unhideWhenUsed/>
    <w:qFormat/>
    <w:rPr>
      <w:color w:val="605E5C"/>
      <w:shd w:val="clear" w:color="auto" w:fill="E1DFDD"/>
    </w:rPr>
  </w:style>
  <w:style w:type="character" w:customStyle="1" w:styleId="32">
    <w:name w:val="未处理的提及3"/>
    <w:basedOn w:val="a0"/>
    <w:uiPriority w:val="99"/>
    <w:semiHidden/>
    <w:unhideWhenUsed/>
    <w:qFormat/>
    <w:rPr>
      <w:color w:val="605E5C"/>
      <w:shd w:val="clear" w:color="auto" w:fill="E1DFDD"/>
    </w:rPr>
  </w:style>
  <w:style w:type="character" w:customStyle="1" w:styleId="41">
    <w:name w:val="未处理的提及4"/>
    <w:basedOn w:val="a0"/>
    <w:uiPriority w:val="99"/>
    <w:semiHidden/>
    <w:unhideWhenUsed/>
    <w:qFormat/>
    <w:rPr>
      <w:color w:val="605E5C"/>
      <w:shd w:val="clear" w:color="auto" w:fill="E1DFDD"/>
    </w:rPr>
  </w:style>
  <w:style w:type="character" w:customStyle="1" w:styleId="Char5">
    <w:name w:val="标题 Char"/>
    <w:basedOn w:val="a0"/>
    <w:link w:val="a9"/>
    <w:qFormat/>
    <w:rPr>
      <w:rFonts w:ascii="Times New Roman" w:eastAsia="黑体" w:hAnsi="Times New Roman" w:cstheme="majorBidi"/>
      <w:b/>
      <w:bCs/>
      <w:kern w:val="2"/>
      <w:sz w:val="44"/>
      <w:szCs w:val="32"/>
    </w:rPr>
  </w:style>
  <w:style w:type="character" w:customStyle="1" w:styleId="Char4">
    <w:name w:val="副标题 Char"/>
    <w:basedOn w:val="a0"/>
    <w:link w:val="a8"/>
    <w:uiPriority w:val="11"/>
    <w:rPr>
      <w:rFonts w:ascii="Times New Roman" w:eastAsia="黑体" w:hAnsi="Times New Roman"/>
      <w:b/>
      <w:bCs/>
      <w:kern w:val="28"/>
      <w:sz w:val="44"/>
      <w:szCs w:val="32"/>
    </w:rPr>
  </w:style>
  <w:style w:type="paragraph" w:customStyle="1" w:styleId="af">
    <w:name w:val="公司名称"/>
    <w:basedOn w:val="a"/>
    <w:qFormat/>
    <w:pPr>
      <w:spacing w:line="240" w:lineRule="auto"/>
      <w:jc w:val="center"/>
    </w:pPr>
    <w:rPr>
      <w:rFonts w:eastAsia="幼圆"/>
      <w:sz w:val="28"/>
      <w:szCs w:val="24"/>
    </w:rPr>
  </w:style>
  <w:style w:type="paragraph" w:customStyle="1" w:styleId="1">
    <w:name w:val="样式1"/>
    <w:basedOn w:val="2"/>
    <w:link w:val="1Char0"/>
    <w:qFormat/>
    <w:pPr>
      <w:numPr>
        <w:ilvl w:val="1"/>
        <w:numId w:val="1"/>
      </w:numPr>
      <w:ind w:left="0" w:firstLineChars="0" w:firstLine="643"/>
    </w:pPr>
    <w:rPr>
      <w:rFonts w:ascii="Times New Roman" w:hAnsi="Times New Roman"/>
      <w:sz w:val="32"/>
    </w:rPr>
  </w:style>
  <w:style w:type="paragraph" w:customStyle="1" w:styleId="22">
    <w:name w:val="样式2"/>
    <w:basedOn w:val="a"/>
    <w:link w:val="2Char0"/>
    <w:qFormat/>
    <w:pPr>
      <w:kinsoku w:val="0"/>
      <w:overflowPunct w:val="0"/>
      <w:autoSpaceDE w:val="0"/>
      <w:autoSpaceDN w:val="0"/>
      <w:ind w:left="720" w:hanging="720"/>
      <w:outlineLvl w:val="2"/>
    </w:pPr>
    <w:rPr>
      <w:rFonts w:ascii="仿宋" w:eastAsia="楷体_GB2312" w:hAnsi="仿宋"/>
      <w:b/>
      <w:bCs/>
      <w:sz w:val="28"/>
      <w:szCs w:val="32"/>
    </w:rPr>
  </w:style>
  <w:style w:type="character" w:customStyle="1" w:styleId="1Char0">
    <w:name w:val="样式1 Char"/>
    <w:basedOn w:val="2Char"/>
    <w:link w:val="1"/>
    <w:qFormat/>
    <w:rPr>
      <w:rFonts w:ascii="Times New Roman" w:eastAsia="宋体" w:hAnsi="Times New Roman" w:cstheme="majorBidi"/>
      <w:b/>
      <w:bCs/>
      <w:kern w:val="2"/>
      <w:sz w:val="32"/>
      <w:szCs w:val="32"/>
    </w:rPr>
  </w:style>
  <w:style w:type="paragraph" w:customStyle="1" w:styleId="3">
    <w:name w:val="样式3"/>
    <w:basedOn w:val="10"/>
    <w:link w:val="3Char0"/>
    <w:qFormat/>
    <w:pPr>
      <w:numPr>
        <w:numId w:val="1"/>
      </w:numPr>
      <w:ind w:firstLineChars="0" w:firstLine="0"/>
    </w:pPr>
    <w:rPr>
      <w:rFonts w:ascii="宋体" w:hAnsi="宋体" w:cs="楷体_GB2312"/>
      <w:sz w:val="36"/>
    </w:rPr>
  </w:style>
  <w:style w:type="character" w:customStyle="1" w:styleId="2Char0">
    <w:name w:val="样式2 Char"/>
    <w:basedOn w:val="a0"/>
    <w:link w:val="22"/>
    <w:qFormat/>
    <w:rPr>
      <w:rFonts w:ascii="仿宋" w:eastAsia="楷体_GB2312" w:hAnsi="仿宋" w:cs="Times New Roman"/>
      <w:b/>
      <w:bCs/>
      <w:kern w:val="2"/>
      <w:sz w:val="28"/>
      <w:szCs w:val="32"/>
    </w:rPr>
  </w:style>
  <w:style w:type="paragraph" w:customStyle="1" w:styleId="42">
    <w:name w:val="样式4"/>
    <w:basedOn w:val="4"/>
    <w:link w:val="4Char0"/>
    <w:qFormat/>
    <w:pPr>
      <w:keepNext/>
      <w:keepLines/>
      <w:kinsoku/>
      <w:overflowPunct/>
      <w:autoSpaceDE/>
      <w:autoSpaceDN/>
      <w:spacing w:line="240" w:lineRule="auto"/>
    </w:pPr>
    <w:rPr>
      <w:rFonts w:ascii="楷体" w:eastAsia="楷体" w:hAnsi="楷体" w:cs="Times New Roman"/>
    </w:rPr>
  </w:style>
  <w:style w:type="character" w:customStyle="1" w:styleId="3Char0">
    <w:name w:val="样式3 Char"/>
    <w:basedOn w:val="1Char"/>
    <w:link w:val="3"/>
    <w:qFormat/>
    <w:rPr>
      <w:rFonts w:ascii="宋体" w:eastAsia="宋体" w:hAnsi="宋体" w:cs="楷体_GB2312"/>
      <w:b/>
      <w:bCs/>
      <w:kern w:val="44"/>
      <w:sz w:val="36"/>
      <w:szCs w:val="44"/>
    </w:rPr>
  </w:style>
  <w:style w:type="paragraph" w:customStyle="1" w:styleId="af0">
    <w:name w:val="图片"/>
    <w:basedOn w:val="a"/>
    <w:link w:val="af1"/>
    <w:qFormat/>
    <w:pPr>
      <w:jc w:val="center"/>
    </w:pPr>
    <w:rPr>
      <w:rFonts w:asciiTheme="minorHAnsi" w:hAnsiTheme="minorHAnsi" w:cstheme="minorBidi"/>
      <w:szCs w:val="24"/>
    </w:rPr>
  </w:style>
  <w:style w:type="character" w:customStyle="1" w:styleId="4Char0">
    <w:name w:val="样式4 Char"/>
    <w:basedOn w:val="4Char"/>
    <w:link w:val="42"/>
    <w:qFormat/>
    <w:rPr>
      <w:rFonts w:ascii="楷体" w:eastAsia="楷体" w:hAnsi="楷体" w:cs="Times New Roman"/>
      <w:b/>
      <w:bCs/>
      <w:kern w:val="2"/>
      <w:sz w:val="28"/>
      <w:szCs w:val="28"/>
    </w:rPr>
  </w:style>
  <w:style w:type="character" w:customStyle="1" w:styleId="af1">
    <w:name w:val="图片 字符"/>
    <w:basedOn w:val="a0"/>
    <w:link w:val="af0"/>
    <w:qFormat/>
    <w:rPr>
      <w:rFonts w:eastAsia="宋体"/>
      <w:kern w:val="2"/>
      <w:sz w:val="24"/>
      <w:szCs w:val="24"/>
    </w:rPr>
  </w:style>
  <w:style w:type="character" w:customStyle="1" w:styleId="Char7">
    <w:name w:val="列出段落 Char"/>
    <w:link w:val="ad"/>
    <w:qFormat/>
    <w:rPr>
      <w:rFonts w:ascii="Calibri" w:eastAsia="仿宋" w:hAnsi="Calibri" w:cs="Times New Roman"/>
      <w:kern w:val="2"/>
      <w:sz w:val="24"/>
      <w:szCs w:val="22"/>
    </w:rPr>
  </w:style>
  <w:style w:type="paragraph" w:customStyle="1" w:styleId="51">
    <w:name w:val="样式5"/>
    <w:basedOn w:val="a3"/>
    <w:link w:val="5Char0"/>
    <w:qFormat/>
    <w:rPr>
      <w:rFonts w:ascii="Times New Roman" w:hAnsi="Times New Roman" w:cs="Times New Roman"/>
      <w:sz w:val="21"/>
    </w:rPr>
  </w:style>
  <w:style w:type="paragraph" w:customStyle="1" w:styleId="61">
    <w:name w:val="样式6"/>
    <w:basedOn w:val="a"/>
    <w:link w:val="6Char0"/>
    <w:qFormat/>
    <w:pPr>
      <w:ind w:firstLine="420"/>
      <w:jc w:val="center"/>
    </w:pPr>
    <w:rPr>
      <w:sz w:val="21"/>
    </w:rPr>
  </w:style>
  <w:style w:type="character" w:customStyle="1" w:styleId="5Char0">
    <w:name w:val="样式5 Char"/>
    <w:basedOn w:val="Char"/>
    <w:link w:val="51"/>
    <w:rPr>
      <w:rFonts w:ascii="Times New Roman" w:eastAsia="仿宋" w:hAnsi="Times New Roman" w:cs="Times New Roman"/>
      <w:kern w:val="2"/>
      <w:sz w:val="21"/>
      <w:szCs w:val="20"/>
    </w:rPr>
  </w:style>
  <w:style w:type="character" w:customStyle="1" w:styleId="6Char0">
    <w:name w:val="样式6 Char"/>
    <w:basedOn w:val="a0"/>
    <w:link w:val="61"/>
    <w:qFormat/>
    <w:rPr>
      <w:rFonts w:ascii="Times New Roman" w:eastAsia="仿宋" w:hAnsi="Times New Roman" w:cs="Times New Roman"/>
      <w:kern w:val="2"/>
      <w:sz w:val="21"/>
      <w:szCs w:val="22"/>
    </w:rPr>
  </w:style>
  <w:style w:type="paragraph" w:customStyle="1" w:styleId="TOC2">
    <w:name w:val="TOC 标题2"/>
    <w:basedOn w:val="10"/>
    <w:next w:val="a"/>
    <w:uiPriority w:val="39"/>
    <w:unhideWhenUsed/>
    <w:qFormat/>
    <w:pPr>
      <w:keepNext/>
      <w:keepLines/>
      <w:widowControl/>
      <w:kinsoku/>
      <w:overflowPunct/>
      <w:autoSpaceDE/>
      <w:autoSpaceDN/>
      <w:spacing w:before="240" w:line="259" w:lineRule="auto"/>
      <w:ind w:left="0" w:firstLineChars="0" w:firstLine="0"/>
      <w:outlineLvl w:val="9"/>
    </w:pPr>
    <w:rPr>
      <w:rFonts w:asciiTheme="majorHAnsi" w:eastAsiaTheme="majorEastAsia" w:hAnsiTheme="majorHAnsi" w:cstheme="majorBidi"/>
      <w:b w:val="0"/>
      <w:bCs w:val="0"/>
      <w:color w:val="2E74B5" w:themeColor="accent1" w:themeShade="BF"/>
      <w:kern w:val="0"/>
      <w:sz w:val="32"/>
      <w:szCs w:val="32"/>
    </w:rPr>
  </w:style>
  <w:style w:type="paragraph" w:customStyle="1" w:styleId="WPSOffice1">
    <w:name w:val="WPSOffice手动目录 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5.png"/><Relationship Id="rId29" Type="http://schemas.openxmlformats.org/officeDocument/2006/relationships/image" Target="media/image14.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footer" Target="footer4.xml"/><Relationship Id="rId5" Type="http://schemas.microsoft.com/office/2007/relationships/stylesWithEffects" Target="stylesWithEffects.xml"/><Relationship Id="rId15" Type="http://schemas.openxmlformats.org/officeDocument/2006/relationships/footer" Target="footer3.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10" Type="http://schemas.openxmlformats.org/officeDocument/2006/relationships/header" Target="header1.xml"/><Relationship Id="rId19" Type="http://schemas.openxmlformats.org/officeDocument/2006/relationships/image" Target="media/image4.png"/><Relationship Id="rId31" Type="http://schemas.openxmlformats.org/officeDocument/2006/relationships/image" Target="media/image16.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71824AC-57A0-485F-AD4E-680D69A79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12</Pages>
  <Words>179</Words>
  <Characters>1023</Characters>
  <Application>Microsoft Office Word</Application>
  <DocSecurity>0</DocSecurity>
  <Lines>8</Lines>
  <Paragraphs>2</Paragraphs>
  <ScaleCrop>false</ScaleCrop>
  <Company>Microsoft</Company>
  <LinksUpToDate>false</LinksUpToDate>
  <CharactersWithSpaces>1200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新立</dc:creator>
  <cp:lastModifiedBy>何玉彪</cp:lastModifiedBy>
  <cp:revision>50</cp:revision>
  <dcterms:created xsi:type="dcterms:W3CDTF">2020-08-19T06:46:00Z</dcterms:created>
  <dcterms:modified xsi:type="dcterms:W3CDTF">2020-10-29T02:33:00Z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